
<file path=[Content_Types].xml><?xml version="1.0" encoding="utf-8"?>
<Types xmlns="http://schemas.openxmlformats.org/package/2006/content-types">
  <Default Extension="bin" ContentType="application/vnd.ms-word.attachedToolbars"/>
  <Default Extension="emf" ContentType="image/x-emf"/>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80A12" w14:textId="5482FFFF" w:rsidR="00BB69F2" w:rsidRPr="00641EEF" w:rsidRDefault="00645CE3" w:rsidP="00B5390A">
      <w:pPr>
        <w:pStyle w:val="DocHead"/>
        <w:rPr>
          <w:szCs w:val="24"/>
        </w:rPr>
      </w:pPr>
      <w:r w:rsidRPr="00645CE3">
        <w:t>ICWIM10/HVTT19 – Moving forward together – Connecting Heavy Vehicles and Weigh-in-Motion</w:t>
      </w:r>
    </w:p>
    <w:p w14:paraId="19D704B8" w14:textId="77777777" w:rsidR="00BB69F2" w:rsidRPr="00641EEF" w:rsidRDefault="00D75F4C" w:rsidP="005238EA">
      <w:pPr>
        <w:pStyle w:val="Els-Title"/>
      </w:pPr>
      <w:r w:rsidRPr="003B545B">
        <w:fldChar w:fldCharType="begin"/>
      </w:r>
      <w:r w:rsidRPr="003B545B">
        <w:instrText xml:space="preserve"> MACROBUTTON NoMacro Click here, type the title of your paper, Capitalize first letter</w:instrText>
      </w:r>
      <w:r w:rsidRPr="003B545B">
        <w:fldChar w:fldCharType="end"/>
      </w:r>
    </w:p>
    <w:p w14:paraId="68DCD8D0" w14:textId="77777777" w:rsidR="00BB69F2" w:rsidRPr="00641EEF" w:rsidRDefault="004F3AE5">
      <w:pPr>
        <w:pStyle w:val="Els-Author"/>
        <w:ind w:right="2"/>
        <w:rPr>
          <w:lang w:eastAsia="zh-CN"/>
        </w:rPr>
      </w:pPr>
      <w:r w:rsidRPr="00641EEF">
        <w:fldChar w:fldCharType="begin"/>
      </w:r>
      <w:r w:rsidR="00BB69F2" w:rsidRPr="00641EEF">
        <w:rPr>
          <w:lang w:eastAsia="zh-CN"/>
        </w:rPr>
        <w:instrText xml:space="preserve"> MACROBUTTON NoMacro First Author</w:instrText>
      </w:r>
      <w:r w:rsidR="00BB69F2" w:rsidRPr="00641EEF">
        <w:rPr>
          <w:vertAlign w:val="superscript"/>
          <w:lang w:eastAsia="zh-CN"/>
        </w:rPr>
        <w:instrText>a</w:instrText>
      </w:r>
      <w:r w:rsidR="00BB69F2" w:rsidRPr="00641EEF">
        <w:rPr>
          <w:lang w:eastAsia="zh-CN"/>
        </w:rPr>
        <w:instrText>, Second Author</w:instrText>
      </w:r>
      <w:r w:rsidR="00BB69F2" w:rsidRPr="00641EEF">
        <w:rPr>
          <w:vertAlign w:val="superscript"/>
          <w:lang w:eastAsia="zh-CN"/>
        </w:rPr>
        <w:instrText>b</w:instrText>
      </w:r>
      <w:r w:rsidR="00BB69F2" w:rsidRPr="00641EEF">
        <w:rPr>
          <w:lang w:eastAsia="zh-CN"/>
        </w:rPr>
        <w:instrText>, Third Author</w:instrText>
      </w:r>
      <w:r w:rsidR="00BB69F2" w:rsidRPr="00641EEF">
        <w:rPr>
          <w:vertAlign w:val="superscript"/>
          <w:lang w:eastAsia="zh-CN"/>
        </w:rPr>
        <w:instrText>a,b,</w:instrText>
      </w:r>
      <w:r w:rsidRPr="00641EEF">
        <w:fldChar w:fldCharType="end"/>
      </w:r>
      <w:r w:rsidR="00BB69F2" w:rsidRPr="00641EEF">
        <w:footnoteReference w:id="1"/>
      </w:r>
    </w:p>
    <w:p w14:paraId="7B7698D2" w14:textId="77777777" w:rsidR="00BB69F2" w:rsidRPr="00641EEF" w:rsidRDefault="004F3AE5">
      <w:pPr>
        <w:pStyle w:val="Els-Affiliation"/>
      </w:pPr>
      <w:r w:rsidRPr="00641EEF">
        <w:fldChar w:fldCharType="begin"/>
      </w:r>
      <w:r w:rsidR="00BB69F2" w:rsidRPr="00641EEF">
        <w:instrText xml:space="preserve"> MACROBUTTON NoMacro </w:instrText>
      </w:r>
      <w:r w:rsidR="00BB69F2" w:rsidRPr="00641EEF">
        <w:rPr>
          <w:vertAlign w:val="superscript"/>
        </w:rPr>
        <w:instrText>a</w:instrText>
      </w:r>
      <w:r w:rsidR="00BB69F2" w:rsidRPr="00641EEF">
        <w:instrText>First affiliation, Address, City and Postcode, Country</w:instrText>
      </w:r>
      <w:r w:rsidRPr="00641EEF">
        <w:fldChar w:fldCharType="end"/>
      </w:r>
    </w:p>
    <w:p w14:paraId="0FD1BAC3" w14:textId="77777777" w:rsidR="00BB69F2" w:rsidRPr="00641EEF" w:rsidRDefault="004F3AE5" w:rsidP="00283522">
      <w:pPr>
        <w:pStyle w:val="Els-Affiliation"/>
        <w:spacing w:after="240"/>
        <w:rPr>
          <w:lang w:eastAsia="zh-CN"/>
        </w:rPr>
      </w:pPr>
      <w:r w:rsidRPr="00641EEF">
        <w:fldChar w:fldCharType="begin"/>
      </w:r>
      <w:r w:rsidR="00BB69F2" w:rsidRPr="00641EEF">
        <w:instrText xml:space="preserve"> MACROBUTTON NoMacro </w:instrText>
      </w:r>
      <w:r w:rsidR="00BB69F2" w:rsidRPr="00641EEF">
        <w:rPr>
          <w:vertAlign w:val="superscript"/>
        </w:rPr>
        <w:instrText>b</w:instrText>
      </w:r>
      <w:r w:rsidR="00BB69F2" w:rsidRPr="00641EEF">
        <w:instrText>Second affiliation, Address, City and Postcode, Country</w:instrText>
      </w:r>
      <w:r w:rsidRPr="00641EEF">
        <w:fldChar w:fldCharType="end"/>
      </w:r>
      <w:r w:rsidR="00BB69F2" w:rsidRPr="00641EEF">
        <w:rPr>
          <w:rFonts w:hint="eastAsia"/>
          <w:lang w:eastAsia="zh-CN"/>
        </w:rPr>
        <w:t xml:space="preserve"> </w:t>
      </w:r>
    </w:p>
    <w:p w14:paraId="7BF671B9" w14:textId="77777777" w:rsidR="00BB69F2" w:rsidRPr="00641EEF" w:rsidRDefault="00BB69F2">
      <w:pPr>
        <w:pStyle w:val="Els-Abstract-head"/>
        <w:spacing w:before="200"/>
      </w:pPr>
      <w:r w:rsidRPr="00641EEF">
        <w:t>Abstract</w:t>
      </w:r>
    </w:p>
    <w:p w14:paraId="7473BE06" w14:textId="7C24D91E" w:rsidR="00A87B7C" w:rsidRPr="00A87B7C" w:rsidRDefault="001931EB" w:rsidP="00072A55">
      <w:pPr>
        <w:pStyle w:val="Els-Abstract-text"/>
      </w:pPr>
      <w:r>
        <w:t>Insert your abstract here. This template</w:t>
      </w:r>
      <w:r w:rsidR="0087080E">
        <w:t xml:space="preserve"> includes </w:t>
      </w:r>
      <w:r>
        <w:t>instructions for preparing a</w:t>
      </w:r>
      <w:r w:rsidR="0087080E">
        <w:t xml:space="preserve"> full paper submission</w:t>
      </w:r>
      <w:r>
        <w:t xml:space="preserve"> </w:t>
      </w:r>
      <w:r w:rsidR="00B87970">
        <w:t xml:space="preserve">for the </w:t>
      </w:r>
      <w:r>
        <w:t>ICWIM10/HVTT19 – Moving Forward Together conference. This is a joint international scientific event hosted by the International Society for Weigh-In-Motion (ISWIM) and the International Forum for Heavy Vehicle Transport &amp; Technology (HVTT Forum) in Ljubljana, Slovenia, from May 9 to 13, 2026. Authors wishing to submit a</w:t>
      </w:r>
      <w:r w:rsidR="0087080E">
        <w:t xml:space="preserve">n extended abstract </w:t>
      </w:r>
      <w:r>
        <w:t xml:space="preserve">should </w:t>
      </w:r>
      <w:r w:rsidR="00CF6321" w:rsidRPr="00A85EFD">
        <w:t>not</w:t>
      </w:r>
      <w:r w:rsidR="00CF6321">
        <w:t xml:space="preserve"> use this template</w:t>
      </w:r>
      <w:r w:rsidR="00A85EFD">
        <w:t>; they</w:t>
      </w:r>
      <w:r w:rsidR="00CF6321">
        <w:t xml:space="preserve"> should </w:t>
      </w:r>
      <w:r>
        <w:t xml:space="preserve">use the </w:t>
      </w:r>
      <w:r w:rsidR="0087080E">
        <w:t>extended abstract</w:t>
      </w:r>
      <w:r>
        <w:t xml:space="preserve"> template instead.</w:t>
      </w:r>
      <w:r w:rsidR="0087080E">
        <w:t xml:space="preserve"> </w:t>
      </w:r>
      <w:r>
        <w:t xml:space="preserve">Abstracts should be </w:t>
      </w:r>
      <w:r w:rsidR="00541062">
        <w:t xml:space="preserve">a single paragraph </w:t>
      </w:r>
      <w:r>
        <w:t xml:space="preserve">between 150 and 200 words in length. </w:t>
      </w:r>
      <w:r w:rsidR="00F337C0">
        <w:t>If the combination of the paper title, authors, and author affiliations results in the keyword section spilling over onto the next page, please shorten</w:t>
      </w:r>
      <w:r w:rsidR="00182E61">
        <w:t xml:space="preserve"> the abstract appropriately</w:t>
      </w:r>
      <w:r w:rsidR="00072A55">
        <w:t xml:space="preserve"> </w:t>
      </w:r>
      <w:r w:rsidR="004839AC">
        <w:t>and/</w:t>
      </w:r>
      <w:r w:rsidR="00072A55">
        <w:t>or consider shortening the title</w:t>
      </w:r>
      <w:r w:rsidR="00182E61">
        <w:t xml:space="preserve">. </w:t>
      </w:r>
      <w:r>
        <w:t xml:space="preserve">Papers must </w:t>
      </w:r>
      <w:r w:rsidR="0087080E">
        <w:t xml:space="preserve">be </w:t>
      </w:r>
      <w:r>
        <w:t>free of commercial content.</w:t>
      </w:r>
    </w:p>
    <w:p w14:paraId="4E1449D7" w14:textId="77777777" w:rsidR="00550822" w:rsidRPr="00550822" w:rsidRDefault="00550822" w:rsidP="00550822">
      <w:pPr>
        <w:rPr>
          <w:lang w:val="en-US"/>
        </w:rPr>
      </w:pPr>
    </w:p>
    <w:sdt>
      <w:sdtPr>
        <w:rPr>
          <w:rFonts w:hint="eastAsia"/>
          <w:sz w:val="18"/>
          <w:szCs w:val="18"/>
          <w:lang w:val="en-US"/>
        </w:rPr>
        <w:id w:val="1317155158"/>
        <w:placeholder>
          <w:docPart w:val="DefaultPlaceholder_1082065158"/>
        </w:placeholder>
      </w:sdtPr>
      <w:sdtEndPr>
        <w:rPr>
          <w:rFonts w:hint="default"/>
        </w:rPr>
      </w:sdtEndPr>
      <w:sdtContent>
        <w:p w14:paraId="1AD909FE" w14:textId="692C3534" w:rsidR="009F3973" w:rsidRPr="00641EEF" w:rsidRDefault="009C6D4E" w:rsidP="00143440">
          <w:pPr>
            <w:widowControl/>
            <w:autoSpaceDE w:val="0"/>
            <w:autoSpaceDN w:val="0"/>
            <w:adjustRightInd w:val="0"/>
            <w:spacing w:line="220" w:lineRule="exact"/>
            <w:rPr>
              <w:sz w:val="18"/>
              <w:szCs w:val="18"/>
            </w:rPr>
          </w:pPr>
          <w:r w:rsidRPr="009C6D4E">
            <w:rPr>
              <w:sz w:val="18"/>
              <w:szCs w:val="18"/>
            </w:rPr>
            <w:t>© 202</w:t>
          </w:r>
          <w:r w:rsidR="00645CE3">
            <w:rPr>
              <w:sz w:val="18"/>
              <w:szCs w:val="18"/>
            </w:rPr>
            <w:t>6</w:t>
          </w:r>
          <w:r w:rsidRPr="009C6D4E">
            <w:rPr>
              <w:sz w:val="18"/>
              <w:szCs w:val="18"/>
            </w:rPr>
            <w:t xml:space="preserve"> The Authors. Published by ELSEVIER B.V.</w:t>
          </w:r>
          <w:r w:rsidR="00CC0286" w:rsidRPr="00641EEF">
            <w:rPr>
              <w:sz w:val="18"/>
              <w:szCs w:val="18"/>
              <w:lang w:val="en-US"/>
            </w:rPr>
            <w:br/>
          </w:r>
          <w:r w:rsidR="00DE65A6" w:rsidRPr="00DE65A6">
            <w:rPr>
              <w:sz w:val="18"/>
              <w:szCs w:val="18"/>
            </w:rPr>
            <w:t>This is an open access article under the CC BY-NC-ND license (https://creativecommons.org/licenses/by-nc-nd/4.0)</w:t>
          </w:r>
        </w:p>
        <w:p w14:paraId="136118DD" w14:textId="0AAC2500" w:rsidR="00BB69F2" w:rsidRDefault="00645CE3" w:rsidP="00D24811">
          <w:pPr>
            <w:widowControl/>
            <w:autoSpaceDE w:val="0"/>
            <w:autoSpaceDN w:val="0"/>
            <w:adjustRightInd w:val="0"/>
            <w:spacing w:line="220" w:lineRule="exact"/>
            <w:rPr>
              <w:sz w:val="18"/>
              <w:szCs w:val="18"/>
              <w:lang w:val="en-US"/>
            </w:rPr>
          </w:pPr>
          <w:r w:rsidRPr="000A485A">
            <w:rPr>
              <w:rFonts w:eastAsia="Times New Roman"/>
              <w:color w:val="000000"/>
              <w:sz w:val="18"/>
              <w:szCs w:val="18"/>
            </w:rPr>
            <w:t>Peer-review under responsibility of the scientific committee of the ICWIM10/HVTT19 – Moving forward together – Connecting Heavy Vehicles and Weigh-in-Motion</w:t>
          </w:r>
        </w:p>
      </w:sdtContent>
    </w:sdt>
    <w:p w14:paraId="7DEEB0CA" w14:textId="77777777" w:rsidR="00D51A97" w:rsidRPr="000A485A" w:rsidRDefault="00D51A97" w:rsidP="00D24811">
      <w:pPr>
        <w:widowControl/>
        <w:autoSpaceDE w:val="0"/>
        <w:autoSpaceDN w:val="0"/>
        <w:adjustRightInd w:val="0"/>
        <w:spacing w:line="220" w:lineRule="exact"/>
        <w:rPr>
          <w:sz w:val="18"/>
          <w:szCs w:val="18"/>
          <w:lang w:val="en-US"/>
        </w:rPr>
      </w:pPr>
    </w:p>
    <w:p w14:paraId="0F03839F" w14:textId="77777777" w:rsidR="00D831AA" w:rsidRPr="00641EEF" w:rsidRDefault="00D831AA" w:rsidP="00D831AA">
      <w:pPr>
        <w:pStyle w:val="Els-keywords"/>
      </w:pPr>
      <w:r w:rsidRPr="00641EEF">
        <w:rPr>
          <w:i/>
        </w:rPr>
        <w:t>Keywords:</w:t>
      </w:r>
      <w:r w:rsidRPr="00641EEF">
        <w:t xml:space="preserve"> </w:t>
      </w:r>
      <w:r w:rsidR="004F3AE5" w:rsidRPr="00641EEF">
        <w:fldChar w:fldCharType="begin"/>
      </w:r>
      <w:r w:rsidRPr="00641EEF">
        <w:instrText xml:space="preserve"> MACROBUTTON  AcceptAllChangesShown Type your keywords here, separated by semicolons ; </w:instrText>
      </w:r>
      <w:r w:rsidR="004F3AE5" w:rsidRPr="00641EEF">
        <w:fldChar w:fldCharType="end"/>
      </w:r>
    </w:p>
    <w:p w14:paraId="14DD1A1F" w14:textId="77777777" w:rsidR="00BB69F2" w:rsidRPr="00641EEF" w:rsidRDefault="004F3AE5">
      <w:pPr>
        <w:pStyle w:val="Els-1storder-head"/>
      </w:pPr>
      <w:r w:rsidRPr="00641EEF">
        <w:fldChar w:fldCharType="begin"/>
      </w:r>
      <w:r w:rsidR="00BB69F2" w:rsidRPr="00641EEF">
        <w:instrText xml:space="preserve"> MACROBUTTON NoMacro Main text </w:instrText>
      </w:r>
      <w:r w:rsidRPr="00641EEF">
        <w:fldChar w:fldCharType="end"/>
      </w:r>
    </w:p>
    <w:p w14:paraId="013FC2F3" w14:textId="6B617992" w:rsidR="00BB69F2" w:rsidRPr="00641EEF" w:rsidRDefault="00BB69F2">
      <w:pPr>
        <w:pStyle w:val="Els-body-text"/>
        <w:ind w:right="-28"/>
      </w:pPr>
      <w:r w:rsidRPr="00641EEF">
        <w:t xml:space="preserve">Here introduce the paper, and put a </w:t>
      </w:r>
      <w:r w:rsidR="00247D6D">
        <w:t>nomenclature</w:t>
      </w:r>
      <w:r w:rsidRPr="00641EEF">
        <w:t xml:space="preserve"> if necessary, in a box with the same font size as the rest of the paper. The paragraphs continue from here and are only separated by headings, subheadings, images and formulae. The section headings are arranged by numbers, bold and 10 pt. Here </w:t>
      </w:r>
      <w:r w:rsidR="00F74179">
        <w:t>follow</w:t>
      </w:r>
      <w:r w:rsidRPr="00641EEF">
        <w:t xml:space="preserve"> further instructions for authors.</w:t>
      </w:r>
    </w:p>
    <w:p w14:paraId="062693C9" w14:textId="77777777" w:rsidR="00BB69F2" w:rsidRPr="00641EEF" w:rsidRDefault="00BB69F2">
      <w:pPr>
        <w:pStyle w:val="Els-body-text"/>
        <w:ind w:right="-28"/>
      </w:pPr>
    </w:p>
    <w:p w14:paraId="11003FA5" w14:textId="77777777" w:rsidR="00BB69F2" w:rsidRPr="00641EEF" w:rsidRDefault="00BB69F2" w:rsidP="006F7884">
      <w:pPr>
        <w:pStyle w:val="Heading1"/>
        <w:pBdr>
          <w:bottom w:val="single" w:sz="4" w:space="9" w:color="auto"/>
          <w:right w:val="single" w:sz="4" w:space="1" w:color="auto"/>
        </w:pBdr>
        <w:spacing w:after="200" w:line="240" w:lineRule="exact"/>
      </w:pPr>
      <w:r w:rsidRPr="00641EEF">
        <w:t>Nomenclature</w:t>
      </w:r>
    </w:p>
    <w:p w14:paraId="51964FB3" w14:textId="77777777" w:rsidR="00BB69F2" w:rsidRPr="00641EEF" w:rsidRDefault="00BB69F2" w:rsidP="006F7884">
      <w:pPr>
        <w:pBdr>
          <w:top w:val="single" w:sz="4" w:space="1" w:color="auto"/>
          <w:left w:val="single" w:sz="4" w:space="0" w:color="auto"/>
          <w:bottom w:val="single" w:sz="4" w:space="9" w:color="auto"/>
          <w:right w:val="single" w:sz="4" w:space="1" w:color="auto"/>
        </w:pBdr>
        <w:spacing w:line="240" w:lineRule="exact"/>
      </w:pPr>
      <w:r w:rsidRPr="00641EEF">
        <w:t>A</w:t>
      </w:r>
      <w:r w:rsidRPr="00641EEF">
        <w:tab/>
        <w:t xml:space="preserve">radius of </w:t>
      </w:r>
    </w:p>
    <w:p w14:paraId="0E7C6DCA" w14:textId="77777777" w:rsidR="00BB69F2" w:rsidRPr="00641EEF" w:rsidRDefault="00BB69F2" w:rsidP="006F7884">
      <w:pPr>
        <w:pBdr>
          <w:top w:val="single" w:sz="4" w:space="1" w:color="auto"/>
          <w:left w:val="single" w:sz="4" w:space="0" w:color="auto"/>
          <w:bottom w:val="single" w:sz="4" w:space="9" w:color="auto"/>
          <w:right w:val="single" w:sz="4" w:space="1" w:color="auto"/>
        </w:pBdr>
        <w:spacing w:line="240" w:lineRule="exact"/>
      </w:pPr>
      <w:r w:rsidRPr="00641EEF">
        <w:t xml:space="preserve">B </w:t>
      </w:r>
      <w:r w:rsidRPr="00641EEF">
        <w:tab/>
        <w:t>position of</w:t>
      </w:r>
    </w:p>
    <w:p w14:paraId="568C8951" w14:textId="77777777" w:rsidR="0094565D" w:rsidRPr="00641EEF" w:rsidRDefault="0094565D" w:rsidP="006F7884">
      <w:pPr>
        <w:pBdr>
          <w:top w:val="single" w:sz="4" w:space="1" w:color="auto"/>
          <w:left w:val="single" w:sz="4" w:space="0" w:color="auto"/>
          <w:bottom w:val="single" w:sz="4" w:space="9" w:color="auto"/>
          <w:right w:val="single" w:sz="4" w:space="1" w:color="auto"/>
        </w:pBdr>
        <w:spacing w:line="240" w:lineRule="exact"/>
      </w:pPr>
      <w:r w:rsidRPr="00641EEF">
        <w:t>C</w:t>
      </w:r>
      <w:r w:rsidRPr="00641EEF">
        <w:tab/>
        <w:t>further nomenclature continues down the page inside the text box</w:t>
      </w:r>
    </w:p>
    <w:p w14:paraId="7F91EC50" w14:textId="711186A5" w:rsidR="009808C3" w:rsidRPr="00641EEF" w:rsidRDefault="00930CB6" w:rsidP="009808C3">
      <w:pPr>
        <w:pStyle w:val="Els-2ndorder-head"/>
      </w:pPr>
      <w:r>
        <w:t>Publishing options and templates</w:t>
      </w:r>
    </w:p>
    <w:p w14:paraId="1C23B18D" w14:textId="5416F12A" w:rsidR="009808C3" w:rsidRDefault="0035263F" w:rsidP="00DD69A1">
      <w:pPr>
        <w:pStyle w:val="Els-body-text"/>
      </w:pPr>
      <w:r w:rsidRPr="0035263F">
        <w:t xml:space="preserve">Authors may choose to submit either a full-length paper or an extended abstract. This template is for </w:t>
      </w:r>
      <w:r w:rsidR="00DD69A1" w:rsidRPr="00DD69A1">
        <w:rPr>
          <w:i/>
          <w:iCs/>
        </w:rPr>
        <w:t>full papers</w:t>
      </w:r>
      <w:r w:rsidR="00DD69A1">
        <w:t xml:space="preserve"> </w:t>
      </w:r>
      <w:r w:rsidRPr="0035263F">
        <w:t>only. Authors wishing to submit a</w:t>
      </w:r>
      <w:r w:rsidR="00DD69A1">
        <w:t>n extended abstract</w:t>
      </w:r>
      <w:r w:rsidRPr="0035263F">
        <w:t xml:space="preserve"> should use the </w:t>
      </w:r>
      <w:r w:rsidR="00DD69A1" w:rsidRPr="00DD69A1">
        <w:rPr>
          <w:i/>
          <w:iCs/>
        </w:rPr>
        <w:t>extended abstract</w:t>
      </w:r>
      <w:r w:rsidR="00DD69A1">
        <w:t xml:space="preserve"> </w:t>
      </w:r>
      <w:r w:rsidRPr="0035263F">
        <w:t>template instead. Authors should select the route most appropriate to the scope and maturity of their work. Refer to Table 1 for details.</w:t>
      </w:r>
    </w:p>
    <w:p w14:paraId="0A91A8A1" w14:textId="2B0093E6" w:rsidR="00DD69A1" w:rsidRPr="00641EEF" w:rsidRDefault="00DD69A1" w:rsidP="00FF3385">
      <w:pPr>
        <w:pStyle w:val="Els-table-caption"/>
      </w:pPr>
      <w:r w:rsidRPr="00641EEF">
        <w:t xml:space="preserve">     Table </w:t>
      </w:r>
      <w:r>
        <w:t>1</w:t>
      </w:r>
      <w:r w:rsidRPr="00641EEF">
        <w:t xml:space="preserve">. </w:t>
      </w:r>
      <w:r>
        <w:t>Overview of publishing options</w:t>
      </w:r>
      <w:r w:rsidRPr="00641EEF">
        <w:t>.</w:t>
      </w:r>
    </w:p>
    <w:tbl>
      <w:tblPr>
        <w:tblW w:w="0" w:type="auto"/>
        <w:jc w:val="center"/>
        <w:tblLook w:val="01E0" w:firstRow="1" w:lastRow="1" w:firstColumn="1" w:lastColumn="1" w:noHBand="0" w:noVBand="0"/>
      </w:tblPr>
      <w:tblGrid>
        <w:gridCol w:w="1276"/>
        <w:gridCol w:w="3875"/>
        <w:gridCol w:w="3875"/>
      </w:tblGrid>
      <w:tr w:rsidR="00DD69A1" w:rsidRPr="00641EEF" w14:paraId="4DBD9961" w14:textId="77777777" w:rsidTr="00FF3385">
        <w:trPr>
          <w:jc w:val="center"/>
        </w:trPr>
        <w:tc>
          <w:tcPr>
            <w:tcW w:w="1276" w:type="dxa"/>
            <w:tcBorders>
              <w:top w:val="single" w:sz="4" w:space="0" w:color="auto"/>
              <w:bottom w:val="single" w:sz="4" w:space="0" w:color="auto"/>
            </w:tcBorders>
          </w:tcPr>
          <w:p w14:paraId="10FEE58F" w14:textId="2EBD19AF" w:rsidR="00DD69A1" w:rsidRPr="00641EEF" w:rsidRDefault="00DD69A1" w:rsidP="00950516">
            <w:pPr>
              <w:pStyle w:val="Els-table-text"/>
            </w:pPr>
          </w:p>
        </w:tc>
        <w:tc>
          <w:tcPr>
            <w:tcW w:w="3875" w:type="dxa"/>
            <w:tcBorders>
              <w:top w:val="single" w:sz="4" w:space="0" w:color="auto"/>
              <w:bottom w:val="single" w:sz="4" w:space="0" w:color="auto"/>
            </w:tcBorders>
          </w:tcPr>
          <w:p w14:paraId="1DB953DA" w14:textId="6759084B" w:rsidR="00DD69A1" w:rsidRPr="00641EEF" w:rsidRDefault="005B061E" w:rsidP="00950516">
            <w:pPr>
              <w:pStyle w:val="Els-table-text"/>
            </w:pPr>
            <w:r>
              <w:t>Full paper</w:t>
            </w:r>
          </w:p>
        </w:tc>
        <w:tc>
          <w:tcPr>
            <w:tcW w:w="3875" w:type="dxa"/>
            <w:tcBorders>
              <w:top w:val="single" w:sz="4" w:space="0" w:color="auto"/>
              <w:bottom w:val="single" w:sz="4" w:space="0" w:color="auto"/>
            </w:tcBorders>
          </w:tcPr>
          <w:p w14:paraId="69D28ECF" w14:textId="41C231E5" w:rsidR="00DD69A1" w:rsidRPr="00641EEF" w:rsidRDefault="005B061E" w:rsidP="00950516">
            <w:pPr>
              <w:pStyle w:val="Els-table-text"/>
            </w:pPr>
            <w:r>
              <w:t>Extended abstract</w:t>
            </w:r>
          </w:p>
        </w:tc>
      </w:tr>
      <w:tr w:rsidR="00FF3385" w:rsidRPr="00641EEF" w14:paraId="7715A790" w14:textId="77777777" w:rsidTr="00FF3385">
        <w:trPr>
          <w:jc w:val="center"/>
        </w:trPr>
        <w:tc>
          <w:tcPr>
            <w:tcW w:w="1276" w:type="dxa"/>
            <w:tcBorders>
              <w:top w:val="single" w:sz="4" w:space="0" w:color="auto"/>
            </w:tcBorders>
          </w:tcPr>
          <w:p w14:paraId="7DB1F394" w14:textId="4F297947" w:rsidR="00FF3385" w:rsidRPr="00641EEF" w:rsidRDefault="00FF3385" w:rsidP="00FF3385">
            <w:pPr>
              <w:pStyle w:val="Els-table-text"/>
            </w:pPr>
            <w:r w:rsidRPr="004326BA">
              <w:t>Format</w:t>
            </w:r>
          </w:p>
        </w:tc>
        <w:tc>
          <w:tcPr>
            <w:tcW w:w="3875" w:type="dxa"/>
            <w:tcBorders>
              <w:top w:val="single" w:sz="4" w:space="0" w:color="auto"/>
            </w:tcBorders>
          </w:tcPr>
          <w:p w14:paraId="2EDA70B3" w14:textId="16765FF9" w:rsidR="00FF3385" w:rsidRPr="00641EEF" w:rsidRDefault="00FF3385" w:rsidP="00FF3385">
            <w:pPr>
              <w:pStyle w:val="Els-table-text"/>
            </w:pPr>
            <w:r w:rsidRPr="00B346DB">
              <w:t>Full-length research paper (</w:t>
            </w:r>
            <w:r w:rsidR="00202578">
              <w:t xml:space="preserve">guideline </w:t>
            </w:r>
            <w:r w:rsidRPr="00B346DB">
              <w:t>6-10 pages)</w:t>
            </w:r>
          </w:p>
        </w:tc>
        <w:tc>
          <w:tcPr>
            <w:tcW w:w="3875" w:type="dxa"/>
            <w:tcBorders>
              <w:top w:val="single" w:sz="4" w:space="0" w:color="auto"/>
            </w:tcBorders>
          </w:tcPr>
          <w:p w14:paraId="0D22474A" w14:textId="3F21E320" w:rsidR="00FF3385" w:rsidRPr="00641EEF" w:rsidRDefault="00FF3385" w:rsidP="00FF3385">
            <w:pPr>
              <w:pStyle w:val="Els-table-text"/>
            </w:pPr>
            <w:r w:rsidRPr="00B346DB">
              <w:t>Extended abstract with a more practice-focused emphasis (</w:t>
            </w:r>
            <w:r w:rsidR="00202578">
              <w:t xml:space="preserve">guideline </w:t>
            </w:r>
            <w:r w:rsidRPr="00B346DB">
              <w:t>3-6 pages)</w:t>
            </w:r>
          </w:p>
        </w:tc>
      </w:tr>
      <w:tr w:rsidR="00FF3385" w:rsidRPr="00641EEF" w14:paraId="117C14B6" w14:textId="77777777" w:rsidTr="00FF3385">
        <w:trPr>
          <w:jc w:val="center"/>
        </w:trPr>
        <w:tc>
          <w:tcPr>
            <w:tcW w:w="1276" w:type="dxa"/>
          </w:tcPr>
          <w:p w14:paraId="01F06ACA" w14:textId="051E7D20" w:rsidR="00FF3385" w:rsidRPr="00641EEF" w:rsidRDefault="00FF3385" w:rsidP="00FF3385">
            <w:pPr>
              <w:pStyle w:val="Els-table-text"/>
            </w:pPr>
            <w:r w:rsidRPr="004326BA">
              <w:t>Template</w:t>
            </w:r>
          </w:p>
        </w:tc>
        <w:tc>
          <w:tcPr>
            <w:tcW w:w="3875" w:type="dxa"/>
          </w:tcPr>
          <w:p w14:paraId="7F3D6906" w14:textId="318BB22B" w:rsidR="00FF3385" w:rsidRPr="00641EEF" w:rsidRDefault="00FF3385" w:rsidP="00FF3385">
            <w:pPr>
              <w:pStyle w:val="Els-table-text"/>
            </w:pPr>
            <w:r w:rsidRPr="00B346DB">
              <w:t>Elsevier paper template</w:t>
            </w:r>
            <w:r w:rsidR="001A4547">
              <w:t xml:space="preserve"> (this template)</w:t>
            </w:r>
          </w:p>
        </w:tc>
        <w:tc>
          <w:tcPr>
            <w:tcW w:w="3875" w:type="dxa"/>
          </w:tcPr>
          <w:p w14:paraId="71F2FA5F" w14:textId="470527CC" w:rsidR="00FF3385" w:rsidRPr="00641EEF" w:rsidRDefault="00FF3385" w:rsidP="00FF3385">
            <w:pPr>
              <w:pStyle w:val="Els-table-text"/>
            </w:pPr>
            <w:r w:rsidRPr="00B346DB">
              <w:t>Extended abstract template</w:t>
            </w:r>
          </w:p>
        </w:tc>
      </w:tr>
      <w:tr w:rsidR="00FF3385" w:rsidRPr="00641EEF" w14:paraId="56A46361" w14:textId="77777777" w:rsidTr="00FF3385">
        <w:trPr>
          <w:jc w:val="center"/>
        </w:trPr>
        <w:tc>
          <w:tcPr>
            <w:tcW w:w="1276" w:type="dxa"/>
          </w:tcPr>
          <w:p w14:paraId="1FBF2CAF" w14:textId="7DB2F06A" w:rsidR="00FF3385" w:rsidRPr="00641EEF" w:rsidRDefault="00FF3385" w:rsidP="00FF3385">
            <w:pPr>
              <w:pStyle w:val="Els-table-text"/>
            </w:pPr>
            <w:r w:rsidRPr="004326BA">
              <w:t>Review process</w:t>
            </w:r>
          </w:p>
        </w:tc>
        <w:tc>
          <w:tcPr>
            <w:tcW w:w="3875" w:type="dxa"/>
          </w:tcPr>
          <w:p w14:paraId="0421F112" w14:textId="2BD4930E" w:rsidR="00FF3385" w:rsidRPr="00641EEF" w:rsidRDefault="00FF3385" w:rsidP="00FF3385">
            <w:pPr>
              <w:pStyle w:val="Els-table-text"/>
            </w:pPr>
            <w:r w:rsidRPr="00B346DB">
              <w:t>Reviewed by at least two reviewers, with a more thorough assessment against academic research-publication standards</w:t>
            </w:r>
          </w:p>
        </w:tc>
        <w:tc>
          <w:tcPr>
            <w:tcW w:w="3875" w:type="dxa"/>
          </w:tcPr>
          <w:p w14:paraId="2529FB8F" w14:textId="151A40AD" w:rsidR="00FF3385" w:rsidRPr="00641EEF" w:rsidRDefault="00FF3385" w:rsidP="00FF3385">
            <w:pPr>
              <w:pStyle w:val="Els-table-text"/>
            </w:pPr>
            <w:r w:rsidRPr="00B346DB">
              <w:t>Reviewed by two reviewers, with the emphasis primarily on technical content, relevance and quality</w:t>
            </w:r>
          </w:p>
        </w:tc>
      </w:tr>
      <w:tr w:rsidR="00FF3385" w:rsidRPr="00641EEF" w14:paraId="74E41DFF" w14:textId="77777777" w:rsidTr="00FF3385">
        <w:trPr>
          <w:jc w:val="center"/>
        </w:trPr>
        <w:tc>
          <w:tcPr>
            <w:tcW w:w="1276" w:type="dxa"/>
          </w:tcPr>
          <w:p w14:paraId="5723D546" w14:textId="54BE10C3" w:rsidR="00FF3385" w:rsidRPr="00641EEF" w:rsidRDefault="00FF3385" w:rsidP="00FF3385">
            <w:pPr>
              <w:pStyle w:val="Els-table-text"/>
            </w:pPr>
            <w:r w:rsidRPr="004326BA">
              <w:t>Publication route</w:t>
            </w:r>
          </w:p>
        </w:tc>
        <w:tc>
          <w:tcPr>
            <w:tcW w:w="3875" w:type="dxa"/>
          </w:tcPr>
          <w:p w14:paraId="14B9D259" w14:textId="2B2FF65B" w:rsidR="00FF3385" w:rsidRPr="00641EEF" w:rsidRDefault="00FF3385" w:rsidP="00FF3385">
            <w:pPr>
              <w:pStyle w:val="Els-table-text"/>
            </w:pPr>
            <w:r w:rsidRPr="00B346DB">
              <w:t>Formal Elsevier conference proceedings, indexed in major academic databases</w:t>
            </w:r>
          </w:p>
        </w:tc>
        <w:tc>
          <w:tcPr>
            <w:tcW w:w="3875" w:type="dxa"/>
          </w:tcPr>
          <w:p w14:paraId="37C753BC" w14:textId="6A0ABBCD" w:rsidR="00FF3385" w:rsidRPr="00641EEF" w:rsidRDefault="00FF3385" w:rsidP="00FF3385">
            <w:pPr>
              <w:pStyle w:val="Els-table-text"/>
            </w:pPr>
            <w:r w:rsidRPr="00B346DB">
              <w:t>Separate extended abstract proceedings, published in an established repository, such as Zenodo</w:t>
            </w:r>
          </w:p>
        </w:tc>
      </w:tr>
      <w:tr w:rsidR="00FF3385" w:rsidRPr="00641EEF" w14:paraId="4913B780" w14:textId="77777777" w:rsidTr="00FF3385">
        <w:trPr>
          <w:jc w:val="center"/>
        </w:trPr>
        <w:tc>
          <w:tcPr>
            <w:tcW w:w="1276" w:type="dxa"/>
          </w:tcPr>
          <w:p w14:paraId="6FAA5ECD" w14:textId="1A95E53B" w:rsidR="00FF3385" w:rsidRPr="00641EEF" w:rsidRDefault="00FF3385" w:rsidP="00FF3385">
            <w:pPr>
              <w:pStyle w:val="Els-table-text"/>
            </w:pPr>
            <w:r w:rsidRPr="004326BA">
              <w:t>Open Access</w:t>
            </w:r>
          </w:p>
        </w:tc>
        <w:tc>
          <w:tcPr>
            <w:tcW w:w="3875" w:type="dxa"/>
          </w:tcPr>
          <w:p w14:paraId="7603CF9D" w14:textId="38D390E6" w:rsidR="00FF3385" w:rsidRPr="00641EEF" w:rsidRDefault="00FF3385" w:rsidP="00FF3385">
            <w:pPr>
              <w:pStyle w:val="Els-table-text"/>
            </w:pPr>
            <w:r w:rsidRPr="00B346DB">
              <w:t>Yes</w:t>
            </w:r>
          </w:p>
        </w:tc>
        <w:tc>
          <w:tcPr>
            <w:tcW w:w="3875" w:type="dxa"/>
          </w:tcPr>
          <w:p w14:paraId="0B409EAB" w14:textId="276A90D6" w:rsidR="00FF3385" w:rsidRPr="00641EEF" w:rsidRDefault="00FF3385" w:rsidP="00FF3385">
            <w:pPr>
              <w:pStyle w:val="Els-table-text"/>
            </w:pPr>
            <w:r w:rsidRPr="00B346DB">
              <w:t>Yes</w:t>
            </w:r>
          </w:p>
        </w:tc>
      </w:tr>
      <w:tr w:rsidR="00FF3385" w:rsidRPr="00641EEF" w14:paraId="3A7E1B5D" w14:textId="77777777" w:rsidTr="00FF3385">
        <w:trPr>
          <w:jc w:val="center"/>
        </w:trPr>
        <w:tc>
          <w:tcPr>
            <w:tcW w:w="1276" w:type="dxa"/>
          </w:tcPr>
          <w:p w14:paraId="14CA3CAC" w14:textId="0387BA7D" w:rsidR="00FF3385" w:rsidRPr="00641EEF" w:rsidRDefault="00FF3385" w:rsidP="00FF3385">
            <w:pPr>
              <w:pStyle w:val="Els-table-text"/>
            </w:pPr>
            <w:r w:rsidRPr="004326BA">
              <w:t>Publication timing</w:t>
            </w:r>
          </w:p>
        </w:tc>
        <w:tc>
          <w:tcPr>
            <w:tcW w:w="3875" w:type="dxa"/>
          </w:tcPr>
          <w:p w14:paraId="2D86419E" w14:textId="13D44817" w:rsidR="00FF3385" w:rsidRPr="00641EEF" w:rsidRDefault="00FF3385" w:rsidP="00FF3385">
            <w:pPr>
              <w:pStyle w:val="Els-table-text"/>
            </w:pPr>
            <w:r w:rsidRPr="00B346DB">
              <w:t>Expected to be available approximately two</w:t>
            </w:r>
            <w:r w:rsidR="00202578">
              <w:t xml:space="preserve"> to three</w:t>
            </w:r>
            <w:r w:rsidRPr="00B346DB">
              <w:t xml:space="preserve"> months after the conference</w:t>
            </w:r>
          </w:p>
        </w:tc>
        <w:tc>
          <w:tcPr>
            <w:tcW w:w="3875" w:type="dxa"/>
          </w:tcPr>
          <w:p w14:paraId="1290078B" w14:textId="32466C57" w:rsidR="00FF3385" w:rsidRPr="00641EEF" w:rsidRDefault="00FF3385" w:rsidP="00FF3385">
            <w:pPr>
              <w:pStyle w:val="Els-table-text"/>
            </w:pPr>
            <w:r w:rsidRPr="00B346DB">
              <w:t>Expected to be available at the time of the conference if all Rights and Access forms are received in time. Otherwise, a draft version will be provided.</w:t>
            </w:r>
          </w:p>
        </w:tc>
      </w:tr>
      <w:tr w:rsidR="00FF3385" w:rsidRPr="00641EEF" w14:paraId="34E23450" w14:textId="77777777" w:rsidTr="00FF3385">
        <w:trPr>
          <w:jc w:val="center"/>
        </w:trPr>
        <w:tc>
          <w:tcPr>
            <w:tcW w:w="1276" w:type="dxa"/>
            <w:tcBorders>
              <w:bottom w:val="single" w:sz="4" w:space="0" w:color="auto"/>
            </w:tcBorders>
          </w:tcPr>
          <w:p w14:paraId="12EC9DA6" w14:textId="090A0DC7" w:rsidR="00FF3385" w:rsidRPr="00641EEF" w:rsidRDefault="00FF3385" w:rsidP="00FF3385">
            <w:pPr>
              <w:pStyle w:val="Els-table-text"/>
            </w:pPr>
            <w:r w:rsidRPr="004326BA">
              <w:t>Best suited to</w:t>
            </w:r>
          </w:p>
        </w:tc>
        <w:tc>
          <w:tcPr>
            <w:tcW w:w="3875" w:type="dxa"/>
            <w:tcBorders>
              <w:bottom w:val="single" w:sz="4" w:space="0" w:color="auto"/>
            </w:tcBorders>
          </w:tcPr>
          <w:p w14:paraId="1A689B22" w14:textId="52B70DC3" w:rsidR="00FF3385" w:rsidRPr="00641EEF" w:rsidRDefault="00FF3385" w:rsidP="00FF3385">
            <w:pPr>
              <w:pStyle w:val="Els-table-text"/>
            </w:pPr>
            <w:r w:rsidRPr="00B346DB">
              <w:t>Mature research suitable for formal academic publication, giving papers greater visibility and citation potential</w:t>
            </w:r>
          </w:p>
        </w:tc>
        <w:tc>
          <w:tcPr>
            <w:tcW w:w="3875" w:type="dxa"/>
            <w:tcBorders>
              <w:bottom w:val="single" w:sz="4" w:space="0" w:color="auto"/>
            </w:tcBorders>
          </w:tcPr>
          <w:p w14:paraId="3A14392D" w14:textId="5397C89B" w:rsidR="00FF3385" w:rsidRPr="00641EEF" w:rsidRDefault="00FF3385" w:rsidP="00FF3385">
            <w:pPr>
              <w:pStyle w:val="Els-table-text"/>
            </w:pPr>
            <w:r w:rsidRPr="00B346DB">
              <w:t>Technical findings, applied work, case studies, preliminary results or contributions that do not require a full research paper</w:t>
            </w:r>
          </w:p>
        </w:tc>
      </w:tr>
    </w:tbl>
    <w:p w14:paraId="687CC556" w14:textId="77777777" w:rsidR="00BB69F2" w:rsidRPr="00641EEF" w:rsidRDefault="00BB69F2" w:rsidP="00247D6D">
      <w:pPr>
        <w:pStyle w:val="Els-2ndorder-head"/>
      </w:pPr>
      <w:r w:rsidRPr="00641EEF">
        <w:t>Structure</w:t>
      </w:r>
    </w:p>
    <w:p w14:paraId="15AB5713" w14:textId="77777777" w:rsidR="00BB69F2" w:rsidRPr="00641EEF" w:rsidRDefault="00BB69F2" w:rsidP="00DD69A1">
      <w:pPr>
        <w:pStyle w:val="Els-body-text"/>
      </w:pPr>
      <w:r w:rsidRPr="00641EEF">
        <w:t>Files must be in MS Word only and should be formatted for direct printing,</w:t>
      </w:r>
      <w:r w:rsidRPr="00641EEF">
        <w:rPr>
          <w:rFonts w:hint="eastAsia"/>
          <w:bCs/>
          <w:szCs w:val="16"/>
          <w:lang w:eastAsia="zh-CN"/>
        </w:rPr>
        <w:t xml:space="preserve"> using the CRC MS Word provided</w:t>
      </w:r>
      <w:r w:rsidRPr="00641EEF">
        <w:rPr>
          <w:bCs/>
        </w:rPr>
        <w:t>.</w:t>
      </w:r>
      <w:r w:rsidRPr="00641EEF">
        <w:t xml:space="preserve"> Figures and tables should be embedded and not supplied separately. </w:t>
      </w:r>
    </w:p>
    <w:p w14:paraId="69383DC8" w14:textId="77777777" w:rsidR="00BB69F2" w:rsidRPr="00641EEF" w:rsidRDefault="00BB69F2" w:rsidP="00DD69A1">
      <w:pPr>
        <w:pStyle w:val="Els-body-text"/>
      </w:pPr>
      <w:r w:rsidRPr="00641EEF">
        <w:t>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14:paraId="2DA6FF3E" w14:textId="77777777" w:rsidR="00BB69F2" w:rsidRPr="00641EEF" w:rsidRDefault="00BB69F2" w:rsidP="00DD69A1">
      <w:pPr>
        <w:pStyle w:val="Els-body-text"/>
      </w:pPr>
      <w:r w:rsidRPr="00641EEF">
        <w:t>Bulleted lists may be included and should look like this:</w:t>
      </w:r>
    </w:p>
    <w:p w14:paraId="7A9AC257" w14:textId="77777777" w:rsidR="00BB69F2" w:rsidRPr="00B5390A" w:rsidRDefault="00BB69F2" w:rsidP="00AB4904">
      <w:pPr>
        <w:pStyle w:val="Els-bulletlist"/>
        <w:spacing w:before="240"/>
        <w:ind w:left="238" w:hanging="238"/>
      </w:pPr>
      <w:r w:rsidRPr="00B5390A">
        <w:t>First point</w:t>
      </w:r>
    </w:p>
    <w:p w14:paraId="1E1E7520" w14:textId="77777777" w:rsidR="00BB69F2" w:rsidRPr="00B5390A" w:rsidRDefault="00BB69F2" w:rsidP="00B5390A">
      <w:pPr>
        <w:pStyle w:val="Els-bulletlist"/>
      </w:pPr>
      <w:r w:rsidRPr="00B5390A">
        <w:t>Second point</w:t>
      </w:r>
    </w:p>
    <w:p w14:paraId="1180074C" w14:textId="77777777" w:rsidR="00BB69F2" w:rsidRPr="00641EEF" w:rsidRDefault="00BB69F2" w:rsidP="00AB4904">
      <w:pPr>
        <w:pStyle w:val="Els-bulletlist"/>
        <w:spacing w:after="240"/>
        <w:ind w:left="238" w:hanging="238"/>
      </w:pPr>
      <w:r w:rsidRPr="00B5390A">
        <w:t>And</w:t>
      </w:r>
      <w:r w:rsidRPr="00641EEF">
        <w:t xml:space="preserve"> so on</w:t>
      </w:r>
    </w:p>
    <w:p w14:paraId="77A4AAB3" w14:textId="1EFE7FAD" w:rsidR="00BB69F2" w:rsidRPr="00641EEF" w:rsidRDefault="00BB69F2">
      <w:pPr>
        <w:pStyle w:val="Els-body-text"/>
      </w:pPr>
      <w:r w:rsidRPr="00641EEF">
        <w:t xml:space="preserve">Ensure that you return to the ‘Els-body-text’ style, the style that you will mainly be using for large blocks of text, when you have completed your bulleted list. </w:t>
      </w:r>
    </w:p>
    <w:p w14:paraId="033588CC" w14:textId="77777777" w:rsidR="00BB69F2" w:rsidRPr="00641EEF" w:rsidRDefault="00BB69F2" w:rsidP="00AB4904">
      <w:pPr>
        <w:pStyle w:val="Els-body-text"/>
        <w:rPr>
          <w:lang w:eastAsia="zh-CN"/>
        </w:rPr>
      </w:pPr>
      <w:r w:rsidRPr="00641EEF">
        <w:lastRenderedPageBreak/>
        <w:t>Please do not alter the formatting and style layouts which have been set up in this template document. As indicated in the template, papers should be prepared in single column format suitable for direct printing onto paper with trim size 192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Els1st-order-head for your first order heading text, els-abstract-text for the abstract text etc.</w:t>
      </w:r>
    </w:p>
    <w:p w14:paraId="37CD9FA6" w14:textId="77777777" w:rsidR="00BB69F2" w:rsidRPr="00641EEF" w:rsidRDefault="00BB69F2">
      <w:pPr>
        <w:pStyle w:val="Els-2ndorder-head"/>
      </w:pPr>
      <w:r w:rsidRPr="00641EEF">
        <w:t>Tables</w:t>
      </w:r>
    </w:p>
    <w:p w14:paraId="66727D38" w14:textId="77777777" w:rsidR="00BB69F2" w:rsidRPr="00641EEF" w:rsidRDefault="00BB69F2">
      <w:pPr>
        <w:pStyle w:val="Els-body-text"/>
      </w:pPr>
      <w:r w:rsidRPr="00641EEF">
        <w:t xml:space="preserve">All tables should be numbered with Arabic numerals. </w:t>
      </w:r>
      <w:r w:rsidRPr="00641EEF">
        <w:rPr>
          <w:szCs w:val="22"/>
        </w:rPr>
        <w:t>Every table should have a caption.</w:t>
      </w:r>
      <w:r w:rsidRPr="00641EEF">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w:t>
      </w:r>
      <w:r w:rsidR="004C613A" w:rsidRPr="00641EEF">
        <w:t xml:space="preserve">the </w:t>
      </w:r>
      <w:r w:rsidRPr="00641EEF">
        <w:t>authors may find useful.</w:t>
      </w:r>
    </w:p>
    <w:p w14:paraId="513ABCFC" w14:textId="794783CD" w:rsidR="00BB69F2" w:rsidRPr="00641EEF" w:rsidRDefault="00BB69F2" w:rsidP="00362ACF">
      <w:pPr>
        <w:pStyle w:val="Els-table-caption"/>
        <w:ind w:left="1418"/>
      </w:pPr>
      <w:r w:rsidRPr="00641EEF">
        <w:t xml:space="preserve">     Table </w:t>
      </w:r>
      <w:r w:rsidR="00DD69A1">
        <w:t>2</w:t>
      </w:r>
      <w:r w:rsidRPr="00641EEF">
        <w:t>. An example of a table.</w:t>
      </w:r>
    </w:p>
    <w:tbl>
      <w:tblPr>
        <w:tblW w:w="0" w:type="auto"/>
        <w:jc w:val="center"/>
        <w:tblLook w:val="01E0" w:firstRow="1" w:lastRow="1" w:firstColumn="1" w:lastColumn="1" w:noHBand="0" w:noVBand="0"/>
      </w:tblPr>
      <w:tblGrid>
        <w:gridCol w:w="3291"/>
        <w:gridCol w:w="1450"/>
        <w:gridCol w:w="1450"/>
      </w:tblGrid>
      <w:tr w:rsidR="00BB69F2" w:rsidRPr="00641EEF" w14:paraId="78AF8585" w14:textId="77777777">
        <w:trPr>
          <w:jc w:val="center"/>
        </w:trPr>
        <w:tc>
          <w:tcPr>
            <w:tcW w:w="3291" w:type="dxa"/>
            <w:tcBorders>
              <w:top w:val="single" w:sz="4" w:space="0" w:color="auto"/>
              <w:bottom w:val="single" w:sz="4" w:space="0" w:color="auto"/>
            </w:tcBorders>
          </w:tcPr>
          <w:p w14:paraId="5571021C" w14:textId="77777777" w:rsidR="00BB69F2" w:rsidRPr="00641EEF" w:rsidRDefault="00BB69F2" w:rsidP="003037D7">
            <w:pPr>
              <w:pStyle w:val="Els-table-text"/>
            </w:pPr>
            <w:r w:rsidRPr="00641EEF">
              <w:t>An example of a column heading</w:t>
            </w:r>
          </w:p>
        </w:tc>
        <w:tc>
          <w:tcPr>
            <w:tcW w:w="1450" w:type="dxa"/>
            <w:tcBorders>
              <w:top w:val="single" w:sz="4" w:space="0" w:color="auto"/>
              <w:bottom w:val="single" w:sz="4" w:space="0" w:color="auto"/>
            </w:tcBorders>
          </w:tcPr>
          <w:p w14:paraId="6B6AE1F5" w14:textId="77777777" w:rsidR="00BB69F2" w:rsidRPr="00641EEF" w:rsidRDefault="00BB69F2" w:rsidP="003037D7">
            <w:pPr>
              <w:pStyle w:val="Els-table-text"/>
            </w:pPr>
            <w:r w:rsidRPr="00641EEF">
              <w:t>Column A (</w:t>
            </w:r>
            <w:r w:rsidRPr="00641EEF">
              <w:rPr>
                <w:i/>
              </w:rPr>
              <w:t>t</w:t>
            </w:r>
            <w:r w:rsidRPr="00641EEF">
              <w:t>)</w:t>
            </w:r>
          </w:p>
        </w:tc>
        <w:tc>
          <w:tcPr>
            <w:tcW w:w="1450" w:type="dxa"/>
            <w:tcBorders>
              <w:top w:val="single" w:sz="4" w:space="0" w:color="auto"/>
              <w:bottom w:val="single" w:sz="4" w:space="0" w:color="auto"/>
            </w:tcBorders>
          </w:tcPr>
          <w:p w14:paraId="7E6B6285" w14:textId="77777777" w:rsidR="00BB69F2" w:rsidRPr="00641EEF" w:rsidRDefault="00BB69F2" w:rsidP="003037D7">
            <w:pPr>
              <w:pStyle w:val="Els-table-text"/>
            </w:pPr>
            <w:r w:rsidRPr="00641EEF">
              <w:t>Column B (</w:t>
            </w:r>
            <w:r w:rsidRPr="00641EEF">
              <w:rPr>
                <w:i/>
                <w:iCs/>
              </w:rPr>
              <w:t>t</w:t>
            </w:r>
            <w:r w:rsidRPr="00641EEF">
              <w:t>)</w:t>
            </w:r>
          </w:p>
        </w:tc>
      </w:tr>
      <w:tr w:rsidR="00BB69F2" w:rsidRPr="00641EEF" w14:paraId="7B216513" w14:textId="77777777">
        <w:trPr>
          <w:jc w:val="center"/>
        </w:trPr>
        <w:tc>
          <w:tcPr>
            <w:tcW w:w="3291" w:type="dxa"/>
            <w:tcBorders>
              <w:top w:val="single" w:sz="4" w:space="0" w:color="auto"/>
            </w:tcBorders>
          </w:tcPr>
          <w:p w14:paraId="00A22D3E" w14:textId="77777777" w:rsidR="00BB69F2" w:rsidRPr="00641EEF" w:rsidRDefault="00BB69F2" w:rsidP="00AA2820">
            <w:pPr>
              <w:pStyle w:val="Els-table-text"/>
            </w:pPr>
            <w:r w:rsidRPr="00641EEF">
              <w:t>And an entry</w:t>
            </w:r>
          </w:p>
        </w:tc>
        <w:tc>
          <w:tcPr>
            <w:tcW w:w="1450" w:type="dxa"/>
            <w:tcBorders>
              <w:top w:val="single" w:sz="4" w:space="0" w:color="auto"/>
            </w:tcBorders>
          </w:tcPr>
          <w:p w14:paraId="68AE429E" w14:textId="77777777" w:rsidR="00BB69F2" w:rsidRPr="00641EEF" w:rsidRDefault="00BB69F2" w:rsidP="003037D7">
            <w:pPr>
              <w:pStyle w:val="Els-table-text"/>
            </w:pPr>
            <w:r w:rsidRPr="00641EEF">
              <w:t>1</w:t>
            </w:r>
          </w:p>
        </w:tc>
        <w:tc>
          <w:tcPr>
            <w:tcW w:w="1450" w:type="dxa"/>
            <w:tcBorders>
              <w:top w:val="single" w:sz="4" w:space="0" w:color="auto"/>
            </w:tcBorders>
          </w:tcPr>
          <w:p w14:paraId="003E8FDB" w14:textId="77777777" w:rsidR="00BB69F2" w:rsidRPr="00641EEF" w:rsidRDefault="00BB69F2" w:rsidP="003037D7">
            <w:pPr>
              <w:pStyle w:val="Els-table-text"/>
            </w:pPr>
            <w:r w:rsidRPr="00641EEF">
              <w:t>2</w:t>
            </w:r>
          </w:p>
        </w:tc>
      </w:tr>
      <w:tr w:rsidR="00BB69F2" w:rsidRPr="00641EEF" w14:paraId="11B3E997" w14:textId="77777777">
        <w:trPr>
          <w:jc w:val="center"/>
        </w:trPr>
        <w:tc>
          <w:tcPr>
            <w:tcW w:w="3291" w:type="dxa"/>
          </w:tcPr>
          <w:p w14:paraId="4B2F83A9" w14:textId="77777777" w:rsidR="00BB69F2" w:rsidRPr="00641EEF" w:rsidRDefault="00BB69F2" w:rsidP="003037D7">
            <w:pPr>
              <w:pStyle w:val="Els-table-text"/>
            </w:pPr>
            <w:r w:rsidRPr="00641EEF">
              <w:t>And another entry</w:t>
            </w:r>
          </w:p>
        </w:tc>
        <w:tc>
          <w:tcPr>
            <w:tcW w:w="1450" w:type="dxa"/>
          </w:tcPr>
          <w:p w14:paraId="78DAD90F" w14:textId="77777777" w:rsidR="00BB69F2" w:rsidRPr="00641EEF" w:rsidRDefault="00BB69F2" w:rsidP="003037D7">
            <w:pPr>
              <w:pStyle w:val="Els-table-text"/>
            </w:pPr>
            <w:r w:rsidRPr="00641EEF">
              <w:t>3</w:t>
            </w:r>
          </w:p>
        </w:tc>
        <w:tc>
          <w:tcPr>
            <w:tcW w:w="1450" w:type="dxa"/>
          </w:tcPr>
          <w:p w14:paraId="7EC61F83" w14:textId="77777777" w:rsidR="00BB69F2" w:rsidRPr="00641EEF" w:rsidRDefault="00BB69F2" w:rsidP="003037D7">
            <w:pPr>
              <w:pStyle w:val="Els-table-text"/>
            </w:pPr>
            <w:r w:rsidRPr="00641EEF">
              <w:t>4</w:t>
            </w:r>
          </w:p>
        </w:tc>
      </w:tr>
      <w:tr w:rsidR="00BB69F2" w:rsidRPr="00641EEF" w14:paraId="27A1ED40" w14:textId="77777777">
        <w:trPr>
          <w:jc w:val="center"/>
        </w:trPr>
        <w:tc>
          <w:tcPr>
            <w:tcW w:w="3291" w:type="dxa"/>
            <w:tcBorders>
              <w:bottom w:val="single" w:sz="4" w:space="0" w:color="auto"/>
            </w:tcBorders>
          </w:tcPr>
          <w:p w14:paraId="3E150937" w14:textId="77777777" w:rsidR="00BB69F2" w:rsidRPr="00641EEF" w:rsidRDefault="00BB69F2" w:rsidP="003037D7">
            <w:pPr>
              <w:pStyle w:val="Els-table-text"/>
            </w:pPr>
            <w:r w:rsidRPr="00641EEF">
              <w:t>And another entry</w:t>
            </w:r>
          </w:p>
        </w:tc>
        <w:tc>
          <w:tcPr>
            <w:tcW w:w="1450" w:type="dxa"/>
            <w:tcBorders>
              <w:bottom w:val="single" w:sz="4" w:space="0" w:color="auto"/>
            </w:tcBorders>
          </w:tcPr>
          <w:p w14:paraId="480F6822" w14:textId="77777777" w:rsidR="00BB69F2" w:rsidRPr="00641EEF" w:rsidRDefault="00BB69F2" w:rsidP="003037D7">
            <w:pPr>
              <w:pStyle w:val="Els-table-text"/>
            </w:pPr>
            <w:r w:rsidRPr="00641EEF">
              <w:t>5</w:t>
            </w:r>
          </w:p>
        </w:tc>
        <w:tc>
          <w:tcPr>
            <w:tcW w:w="1450" w:type="dxa"/>
            <w:tcBorders>
              <w:bottom w:val="single" w:sz="4" w:space="0" w:color="auto"/>
            </w:tcBorders>
          </w:tcPr>
          <w:p w14:paraId="121AC270" w14:textId="77777777" w:rsidR="00BB69F2" w:rsidRPr="00641EEF" w:rsidRDefault="00BB69F2" w:rsidP="003037D7">
            <w:pPr>
              <w:pStyle w:val="Els-table-text"/>
            </w:pPr>
            <w:r w:rsidRPr="00641EEF">
              <w:t>6</w:t>
            </w:r>
          </w:p>
        </w:tc>
      </w:tr>
    </w:tbl>
    <w:p w14:paraId="0A176A53" w14:textId="77777777" w:rsidR="00BB69F2" w:rsidRPr="00641EEF" w:rsidRDefault="00BB69F2" w:rsidP="00D17342">
      <w:pPr>
        <w:pStyle w:val="Els-2ndorder-head"/>
      </w:pPr>
      <w:r w:rsidRPr="00D17342">
        <w:t>Construction</w:t>
      </w:r>
      <w:r w:rsidRPr="00641EEF">
        <w:t xml:space="preserve"> of references</w:t>
      </w:r>
    </w:p>
    <w:p w14:paraId="3F569CDD" w14:textId="77777777" w:rsidR="00BB69F2" w:rsidRPr="00641EEF" w:rsidRDefault="00BB69F2" w:rsidP="008B65E0">
      <w:pPr>
        <w:pStyle w:val="Els-body-text"/>
      </w:pPr>
      <w:r w:rsidRPr="00641EEF">
        <w:t>References must be listed at the end of the paper. Do not begin them on a new page unless this is absolutely necessary. Authors should ensure that every reference in the text appears in the list of references and vice versa. Indicate references by</w:t>
      </w:r>
      <w:r w:rsidR="00370BDD" w:rsidRPr="00641EEF">
        <w:t xml:space="preserve"> </w:t>
      </w:r>
      <w:r w:rsidR="002F5B0D" w:rsidRPr="00641EEF">
        <w:t>Clark et al. (1962) or Deal and Grove (2009) or Fachinger (2006) in the text</w:t>
      </w:r>
      <w:r w:rsidRPr="00641EEF">
        <w:t xml:space="preserve">. </w:t>
      </w:r>
    </w:p>
    <w:p w14:paraId="5B151013" w14:textId="6190E8DA" w:rsidR="0094565D" w:rsidRPr="00641EEF" w:rsidRDefault="00BB69F2" w:rsidP="00354D6F">
      <w:pPr>
        <w:pStyle w:val="Els-body-text"/>
      </w:pPr>
      <w:r w:rsidRPr="00641EEF">
        <w:t xml:space="preserve">Some examples of how your references should </w:t>
      </w:r>
      <w:r w:rsidRPr="008B65E0">
        <w:t>be</w:t>
      </w:r>
      <w:r w:rsidRPr="00641EEF">
        <w:t xml:space="preserve"> listed are given at the end of this template in the ‘References’ section, which will allow you to assemble your reference list according to the correct format and font size.</w:t>
      </w:r>
    </w:p>
    <w:p w14:paraId="52169805" w14:textId="77777777" w:rsidR="00BB69F2" w:rsidRPr="00641EEF" w:rsidRDefault="00BB69F2">
      <w:pPr>
        <w:pStyle w:val="Els-2ndorder-head"/>
      </w:pPr>
      <w:r w:rsidRPr="00641EEF">
        <w:t>Section headings</w:t>
      </w:r>
    </w:p>
    <w:p w14:paraId="47D2DFF7" w14:textId="77777777" w:rsidR="00BB69F2" w:rsidRPr="00641EEF" w:rsidRDefault="00BB69F2">
      <w:pPr>
        <w:pStyle w:val="Els-body-text"/>
        <w:rPr>
          <w:color w:val="FF0000"/>
        </w:rPr>
      </w:pPr>
      <w:r w:rsidRPr="00641EEF">
        <w:t xml:space="preserve">Section headings should be left justified, bold, with the first letter capitalized and numbered consecutively, starting with the Introduction. Sub-section headings should be in capital and lower-case italic letters, numbered 1.1, 1.2, etc, and left justified, with second and subsequent lines indented. </w:t>
      </w:r>
      <w:r w:rsidR="00112FB8" w:rsidRPr="00641EEF">
        <w:t xml:space="preserve">All headings should have a minimum of three text lines after them before a page or column break. </w:t>
      </w:r>
      <w:r w:rsidRPr="00641EEF">
        <w:t>Ensure the text area is not blank except for the last page.</w:t>
      </w:r>
    </w:p>
    <w:p w14:paraId="7FE6F300" w14:textId="77777777" w:rsidR="00BB69F2" w:rsidRPr="00641EEF" w:rsidRDefault="00BB69F2">
      <w:pPr>
        <w:pStyle w:val="Els-2ndorder-head"/>
      </w:pPr>
      <w:r w:rsidRPr="00641EEF">
        <w:t>General guidelines for the preparation of your text</w:t>
      </w:r>
    </w:p>
    <w:p w14:paraId="5A0532E5" w14:textId="77777777" w:rsidR="00BB69F2" w:rsidRPr="00641EEF" w:rsidRDefault="00BB69F2" w:rsidP="007C28AD">
      <w:pPr>
        <w:autoSpaceDE w:val="0"/>
        <w:autoSpaceDN w:val="0"/>
        <w:adjustRightInd w:val="0"/>
        <w:spacing w:line="240" w:lineRule="exact"/>
        <w:ind w:firstLine="238"/>
        <w:jc w:val="both"/>
      </w:pPr>
      <w:r w:rsidRPr="00641EEF">
        <w:t xml:space="preserve">Avoid hyphenation at the end of a line. Symbols denoting vectors and matrices should be indicated in bold type. Scalar variable names should normally be expressed using italics. Weights and measures should be expressed in SI units. </w:t>
      </w:r>
      <w:r w:rsidRPr="00641EEF">
        <w:rPr>
          <w:szCs w:val="16"/>
        </w:rPr>
        <w:t>All non-standard abbreviations or symbols must be defined when first mentioned, or a glossary provided.</w:t>
      </w:r>
    </w:p>
    <w:p w14:paraId="147E6A9D" w14:textId="77777777" w:rsidR="00BB69F2" w:rsidRPr="00641EEF" w:rsidRDefault="00BB69F2">
      <w:pPr>
        <w:pStyle w:val="Els-2ndorder-head"/>
      </w:pPr>
      <w:r w:rsidRPr="00641EEF">
        <w:rPr>
          <w:szCs w:val="16"/>
        </w:rPr>
        <w:t>File naming and delivery</w:t>
      </w:r>
    </w:p>
    <w:p w14:paraId="50CCC055" w14:textId="77777777" w:rsidR="00BB69F2" w:rsidRPr="00641EEF" w:rsidRDefault="00BB69F2">
      <w:pPr>
        <w:pStyle w:val="Els-body-text"/>
        <w:rPr>
          <w:szCs w:val="16"/>
        </w:rPr>
      </w:pPr>
      <w:r w:rsidRPr="00641EEF">
        <w:rPr>
          <w:szCs w:val="16"/>
        </w:rPr>
        <w:t>Please title your files in this order ‘</w:t>
      </w:r>
      <w:r w:rsidRPr="00641EEF">
        <w:t>procedia acronym_conference acronym_authorslastname</w:t>
      </w:r>
      <w:r w:rsidRPr="00641EEF">
        <w:rPr>
          <w:szCs w:val="16"/>
        </w:rPr>
        <w:t>’. Submit both the source file and the</w:t>
      </w:r>
      <w:r w:rsidRPr="00641EEF">
        <w:rPr>
          <w:rFonts w:hint="eastAsia"/>
          <w:szCs w:val="16"/>
        </w:rPr>
        <w:t xml:space="preserve"> PDF</w:t>
      </w:r>
      <w:r w:rsidRPr="00641EEF">
        <w:rPr>
          <w:szCs w:val="16"/>
        </w:rPr>
        <w:t xml:space="preserve"> to the Guest Editor.</w:t>
      </w:r>
    </w:p>
    <w:p w14:paraId="59FB58AA" w14:textId="77777777" w:rsidR="00BB69F2" w:rsidRPr="00641EEF" w:rsidRDefault="00BB69F2">
      <w:pPr>
        <w:pStyle w:val="Els-body-text"/>
      </w:pPr>
      <w:r w:rsidRPr="00641EEF">
        <w:t>Artwork filenames should comply with the syntax “aabbbbbb.ccc”, where:</w:t>
      </w:r>
    </w:p>
    <w:p w14:paraId="1A855F28" w14:textId="77777777" w:rsidR="00BB69F2" w:rsidRPr="00641EEF" w:rsidRDefault="00BB69F2">
      <w:pPr>
        <w:pStyle w:val="Els-body-text"/>
        <w:numPr>
          <w:ilvl w:val="0"/>
          <w:numId w:val="30"/>
        </w:numPr>
      </w:pPr>
      <w:r w:rsidRPr="00641EEF">
        <w:t>a = artwork component type</w:t>
      </w:r>
    </w:p>
    <w:p w14:paraId="09A03C81" w14:textId="77777777" w:rsidR="00BB69F2" w:rsidRPr="00641EEF" w:rsidRDefault="00BB69F2">
      <w:pPr>
        <w:pStyle w:val="Els-body-text"/>
        <w:numPr>
          <w:ilvl w:val="0"/>
          <w:numId w:val="30"/>
        </w:numPr>
      </w:pPr>
      <w:r w:rsidRPr="00641EEF">
        <w:t>b = manuscript reference code</w:t>
      </w:r>
    </w:p>
    <w:p w14:paraId="633DD277" w14:textId="77777777" w:rsidR="00BB69F2" w:rsidRPr="00641EEF" w:rsidRDefault="00BB69F2">
      <w:pPr>
        <w:pStyle w:val="Els-body-text"/>
        <w:numPr>
          <w:ilvl w:val="0"/>
          <w:numId w:val="30"/>
        </w:numPr>
      </w:pPr>
      <w:r w:rsidRPr="00641EEF">
        <w:t>c = standard file extension</w:t>
      </w:r>
    </w:p>
    <w:p w14:paraId="55C00282" w14:textId="77777777" w:rsidR="00BB69F2" w:rsidRPr="00641EEF" w:rsidRDefault="00BB69F2">
      <w:pPr>
        <w:pStyle w:val="Els-body-text"/>
        <w:ind w:left="238" w:firstLine="0"/>
      </w:pPr>
      <w:r w:rsidRPr="00641EEF">
        <w:t>Component types:</w:t>
      </w:r>
    </w:p>
    <w:p w14:paraId="422D28EB" w14:textId="77777777" w:rsidR="00BB69F2" w:rsidRPr="00641EEF" w:rsidRDefault="00BB69F2">
      <w:pPr>
        <w:pStyle w:val="Els-body-text"/>
        <w:numPr>
          <w:ilvl w:val="0"/>
          <w:numId w:val="30"/>
        </w:numPr>
      </w:pPr>
      <w:r w:rsidRPr="00641EEF">
        <w:lastRenderedPageBreak/>
        <w:t>gr = figure</w:t>
      </w:r>
    </w:p>
    <w:p w14:paraId="5987843B" w14:textId="77777777" w:rsidR="00BB69F2" w:rsidRPr="00641EEF" w:rsidRDefault="00BB69F2">
      <w:pPr>
        <w:pStyle w:val="Els-body-text"/>
        <w:numPr>
          <w:ilvl w:val="0"/>
          <w:numId w:val="30"/>
        </w:numPr>
      </w:pPr>
      <w:r w:rsidRPr="00641EEF">
        <w:t>pl = plate</w:t>
      </w:r>
    </w:p>
    <w:p w14:paraId="3EE8A280" w14:textId="77777777" w:rsidR="00BB69F2" w:rsidRPr="00641EEF" w:rsidRDefault="00BB69F2">
      <w:pPr>
        <w:pStyle w:val="Els-body-text"/>
        <w:numPr>
          <w:ilvl w:val="0"/>
          <w:numId w:val="30"/>
        </w:numPr>
      </w:pPr>
      <w:r w:rsidRPr="00641EEF">
        <w:t>sc = scheme</w:t>
      </w:r>
    </w:p>
    <w:p w14:paraId="7DAEE4E2" w14:textId="77777777" w:rsidR="00BB69F2" w:rsidRPr="00641EEF" w:rsidRDefault="00BB69F2">
      <w:pPr>
        <w:pStyle w:val="Els-body-text"/>
        <w:numPr>
          <w:ilvl w:val="0"/>
          <w:numId w:val="30"/>
        </w:numPr>
        <w:rPr>
          <w:szCs w:val="16"/>
        </w:rPr>
      </w:pPr>
      <w:r w:rsidRPr="00641EEF">
        <w:t>fx = fixed graphic</w:t>
      </w:r>
    </w:p>
    <w:p w14:paraId="398FB0E2" w14:textId="77777777" w:rsidR="00BB69F2" w:rsidRPr="00641EEF" w:rsidRDefault="00BB69F2">
      <w:pPr>
        <w:pStyle w:val="Els-2ndorder-head"/>
      </w:pPr>
      <w:r w:rsidRPr="00641EEF">
        <w:t>Footnotes</w:t>
      </w:r>
    </w:p>
    <w:p w14:paraId="58818E77" w14:textId="77777777" w:rsidR="00BB69F2" w:rsidRPr="00641EEF" w:rsidRDefault="00BB69F2" w:rsidP="00362ACF">
      <w:pPr>
        <w:pStyle w:val="Els-body-text"/>
        <w:rPr>
          <w:szCs w:val="16"/>
        </w:rPr>
      </w:pPr>
      <w:r w:rsidRPr="00641EEF">
        <w:t>Footnotes should be avoided if possible. Necessary footnotes should be denoted in the text by consecutive superscript letters</w:t>
      </w:r>
      <w:r w:rsidRPr="00641EEF">
        <w:rPr>
          <w:rStyle w:val="FootnoteReference"/>
        </w:rPr>
        <w:footnoteReference w:customMarkFollows="1" w:id="2"/>
        <w:t>1</w:t>
      </w:r>
      <w:r w:rsidRPr="00641EEF">
        <w:t>. The footnotes should be typed single spaced, and in smaller type size (8 pt), at the foot of the page in which they are mentioned, and separated from the main text by a one line space extending at the foot of the column. The Els-footnote style is available in the MS Word for the text of the footnote.</w:t>
      </w:r>
    </w:p>
    <w:p w14:paraId="7D434631" w14:textId="77777777" w:rsidR="00BB69F2" w:rsidRDefault="00BB69F2">
      <w:pPr>
        <w:autoSpaceDE w:val="0"/>
        <w:autoSpaceDN w:val="0"/>
        <w:adjustRightInd w:val="0"/>
        <w:ind w:firstLine="240"/>
        <w:jc w:val="both"/>
        <w:rPr>
          <w:szCs w:val="16"/>
        </w:rPr>
      </w:pPr>
      <w:r w:rsidRPr="00641EEF">
        <w:rPr>
          <w:rFonts w:hint="eastAsia"/>
          <w:szCs w:val="16"/>
          <w:lang w:eastAsia="zh-CN"/>
        </w:rPr>
        <w:t>Please d</w:t>
      </w:r>
      <w:r w:rsidRPr="00641EEF">
        <w:rPr>
          <w:szCs w:val="16"/>
        </w:rPr>
        <w:t>o not change the margins of the template as this can result in the footnote falling outside printing range.</w:t>
      </w:r>
    </w:p>
    <w:p w14:paraId="3719AA56" w14:textId="1C48AB05" w:rsidR="002547B7" w:rsidRPr="00641EEF" w:rsidRDefault="004D27ED" w:rsidP="002547B7">
      <w:pPr>
        <w:pStyle w:val="Els-2ndorder-head"/>
      </w:pPr>
      <w:r>
        <w:t xml:space="preserve">Styles and keyboard </w:t>
      </w:r>
      <w:r w:rsidR="00406696">
        <w:t>shortcuts</w:t>
      </w:r>
    </w:p>
    <w:p w14:paraId="6EA875CA" w14:textId="413E0C3D" w:rsidR="002547B7" w:rsidRPr="00641EEF" w:rsidRDefault="00685D99" w:rsidP="000E255E">
      <w:pPr>
        <w:pStyle w:val="Els-body-text"/>
      </w:pPr>
      <w:r>
        <w:t xml:space="preserve">The document contains several </w:t>
      </w:r>
      <w:r w:rsidR="00663778">
        <w:t xml:space="preserve">template-specific </w:t>
      </w:r>
      <w:r>
        <w:t xml:space="preserve">styles for use by authors </w:t>
      </w:r>
      <w:r w:rsidR="003238F8">
        <w:t xml:space="preserve">all of which are </w:t>
      </w:r>
      <w:r>
        <w:t xml:space="preserve">preceded by </w:t>
      </w:r>
      <w:r w:rsidR="006D18BE">
        <w:t>‘Els-’</w:t>
      </w:r>
      <w:r w:rsidR="003238F8">
        <w:t xml:space="preserve">. </w:t>
      </w:r>
      <w:r w:rsidR="00C45F0A">
        <w:t xml:space="preserve">Please only use these styles in your manuscript. </w:t>
      </w:r>
      <w:r w:rsidR="003238F8">
        <w:t xml:space="preserve">The full list can be </w:t>
      </w:r>
      <w:r w:rsidR="006D18BE">
        <w:t xml:space="preserve">viewed and </w:t>
      </w:r>
      <w:r w:rsidR="003238F8">
        <w:t xml:space="preserve">accessed </w:t>
      </w:r>
      <w:r w:rsidR="006D18BE">
        <w:t>by enabling the Styles sidebar</w:t>
      </w:r>
      <w:r w:rsidR="00A80696">
        <w:t xml:space="preserve"> (</w:t>
      </w:r>
      <w:proofErr w:type="spellStart"/>
      <w:r w:rsidR="003238F8" w:rsidRPr="003238F8">
        <w:t>Ctrl+Alt+Shift+S</w:t>
      </w:r>
      <w:proofErr w:type="spellEnd"/>
      <w:r w:rsidR="00A80696">
        <w:t>)</w:t>
      </w:r>
      <w:r w:rsidR="006D18BE">
        <w:t xml:space="preserve">. </w:t>
      </w:r>
      <w:r w:rsidR="007038BD">
        <w:t>The most frequently used styles are summarized in the table below</w:t>
      </w:r>
      <w:r w:rsidR="00C97EA7">
        <w:t xml:space="preserve"> along with their respective keyboard shortcuts.</w:t>
      </w:r>
    </w:p>
    <w:p w14:paraId="4FBBAA56" w14:textId="36ABCED3" w:rsidR="002547B7" w:rsidRPr="00AD2F23" w:rsidRDefault="002547B7" w:rsidP="00AD2F23">
      <w:pPr>
        <w:pStyle w:val="Els-table-caption"/>
        <w:ind w:left="1701"/>
      </w:pPr>
      <w:r w:rsidRPr="00641EEF">
        <w:t xml:space="preserve">     </w:t>
      </w:r>
      <w:r w:rsidRPr="00AD2F23">
        <w:t xml:space="preserve">Table </w:t>
      </w:r>
      <w:r w:rsidR="00DD69A1">
        <w:t>3</w:t>
      </w:r>
      <w:r w:rsidRPr="00AD2F23">
        <w:t xml:space="preserve">. </w:t>
      </w:r>
      <w:r w:rsidR="005C6600" w:rsidRPr="00AD2F23">
        <w:t>Common styles used in this template and their keyboard shortcuts</w:t>
      </w:r>
    </w:p>
    <w:tbl>
      <w:tblPr>
        <w:tblW w:w="0" w:type="auto"/>
        <w:jc w:val="center"/>
        <w:tblLook w:val="01E0" w:firstRow="1" w:lastRow="1" w:firstColumn="1" w:lastColumn="1" w:noHBand="0" w:noVBand="0"/>
      </w:tblPr>
      <w:tblGrid>
        <w:gridCol w:w="2724"/>
        <w:gridCol w:w="1450"/>
        <w:gridCol w:w="1450"/>
      </w:tblGrid>
      <w:tr w:rsidR="00694FC4" w:rsidRPr="00AD2F23" w14:paraId="191A02DA" w14:textId="77777777" w:rsidTr="00AD2F23">
        <w:trPr>
          <w:jc w:val="center"/>
        </w:trPr>
        <w:tc>
          <w:tcPr>
            <w:tcW w:w="2724" w:type="dxa"/>
            <w:tcBorders>
              <w:top w:val="single" w:sz="4" w:space="0" w:color="auto"/>
              <w:bottom w:val="single" w:sz="4" w:space="0" w:color="auto"/>
            </w:tcBorders>
          </w:tcPr>
          <w:p w14:paraId="796C8552" w14:textId="3B12E5DE" w:rsidR="00694FC4" w:rsidRPr="00AD2F23" w:rsidRDefault="00AD2F23" w:rsidP="00694FC4">
            <w:pPr>
              <w:pStyle w:val="Els-table-text"/>
            </w:pPr>
            <w:r w:rsidRPr="00AD2F23">
              <w:t>P</w:t>
            </w:r>
            <w:r w:rsidR="00694FC4" w:rsidRPr="00AD2F23">
              <w:t>aragraph</w:t>
            </w:r>
            <w:r w:rsidRPr="00AD2F23">
              <w:t xml:space="preserve"> style</w:t>
            </w:r>
          </w:p>
        </w:tc>
        <w:tc>
          <w:tcPr>
            <w:tcW w:w="1450" w:type="dxa"/>
            <w:tcBorders>
              <w:top w:val="single" w:sz="4" w:space="0" w:color="auto"/>
              <w:bottom w:val="single" w:sz="4" w:space="0" w:color="auto"/>
            </w:tcBorders>
          </w:tcPr>
          <w:p w14:paraId="5343A568" w14:textId="20DB0E28" w:rsidR="00694FC4" w:rsidRPr="00AD2F23" w:rsidRDefault="00694FC4" w:rsidP="00694FC4">
            <w:pPr>
              <w:pStyle w:val="Els-table-text"/>
            </w:pPr>
            <w:r w:rsidRPr="00AD2F23">
              <w:t>Style</w:t>
            </w:r>
            <w:r w:rsidR="00AD2F23" w:rsidRPr="00AD2F23">
              <w:t xml:space="preserve"> name</w:t>
            </w:r>
          </w:p>
        </w:tc>
        <w:tc>
          <w:tcPr>
            <w:tcW w:w="1450" w:type="dxa"/>
            <w:tcBorders>
              <w:top w:val="single" w:sz="4" w:space="0" w:color="auto"/>
              <w:bottom w:val="single" w:sz="4" w:space="0" w:color="auto"/>
            </w:tcBorders>
          </w:tcPr>
          <w:p w14:paraId="652D621E" w14:textId="77777777" w:rsidR="00694FC4" w:rsidRPr="00AD2F23" w:rsidRDefault="00694FC4" w:rsidP="00694FC4">
            <w:pPr>
              <w:pStyle w:val="Els-table-text"/>
            </w:pPr>
            <w:r w:rsidRPr="00AD2F23">
              <w:t>Shortcut</w:t>
            </w:r>
          </w:p>
        </w:tc>
      </w:tr>
      <w:tr w:rsidR="00694FC4" w:rsidRPr="00AD2F23" w14:paraId="0E626656" w14:textId="77777777" w:rsidTr="00AD2F23">
        <w:trPr>
          <w:jc w:val="center"/>
        </w:trPr>
        <w:tc>
          <w:tcPr>
            <w:tcW w:w="2724" w:type="dxa"/>
            <w:tcBorders>
              <w:top w:val="single" w:sz="4" w:space="0" w:color="auto"/>
            </w:tcBorders>
          </w:tcPr>
          <w:p w14:paraId="15EC1288" w14:textId="77777777" w:rsidR="00694FC4" w:rsidRPr="00AD2F23" w:rsidRDefault="00694FC4" w:rsidP="00694FC4">
            <w:pPr>
              <w:pStyle w:val="Els-table-text"/>
            </w:pPr>
            <w:r w:rsidRPr="00AD2F23">
              <w:t>Normal text</w:t>
            </w:r>
          </w:p>
        </w:tc>
        <w:tc>
          <w:tcPr>
            <w:tcW w:w="1450" w:type="dxa"/>
            <w:tcBorders>
              <w:top w:val="single" w:sz="4" w:space="0" w:color="auto"/>
            </w:tcBorders>
          </w:tcPr>
          <w:p w14:paraId="1C8F9AC3" w14:textId="77777777" w:rsidR="00694FC4" w:rsidRPr="00AD2F23" w:rsidRDefault="00694FC4" w:rsidP="00694FC4">
            <w:pPr>
              <w:pStyle w:val="Els-table-text"/>
            </w:pPr>
            <w:r w:rsidRPr="00AD2F23">
              <w:t>Els-body-text</w:t>
            </w:r>
          </w:p>
        </w:tc>
        <w:tc>
          <w:tcPr>
            <w:tcW w:w="1450" w:type="dxa"/>
            <w:tcBorders>
              <w:top w:val="single" w:sz="4" w:space="0" w:color="auto"/>
            </w:tcBorders>
          </w:tcPr>
          <w:p w14:paraId="4C30FCE3" w14:textId="00D50840" w:rsidR="00694FC4" w:rsidRPr="00AD2F23" w:rsidRDefault="00694FC4" w:rsidP="00694FC4">
            <w:pPr>
              <w:pStyle w:val="Els-table-text"/>
            </w:pPr>
            <w:proofErr w:type="spellStart"/>
            <w:r w:rsidRPr="00AD2F23">
              <w:t>Ctrl</w:t>
            </w:r>
            <w:r w:rsidR="00BF6263" w:rsidRPr="00AD2F23">
              <w:t>+</w:t>
            </w:r>
            <w:r w:rsidRPr="00AD2F23">
              <w:t>Shift</w:t>
            </w:r>
            <w:r w:rsidR="00BF6263" w:rsidRPr="00AD2F23">
              <w:t>+</w:t>
            </w:r>
            <w:r w:rsidRPr="00AD2F23">
              <w:t>N</w:t>
            </w:r>
            <w:proofErr w:type="spellEnd"/>
          </w:p>
        </w:tc>
      </w:tr>
      <w:tr w:rsidR="00694FC4" w:rsidRPr="00AD2F23" w14:paraId="58E5E3D2" w14:textId="77777777" w:rsidTr="00AD2F23">
        <w:trPr>
          <w:jc w:val="center"/>
        </w:trPr>
        <w:tc>
          <w:tcPr>
            <w:tcW w:w="2724" w:type="dxa"/>
          </w:tcPr>
          <w:p w14:paraId="6FFCAADC" w14:textId="77777777" w:rsidR="00694FC4" w:rsidRPr="00AD2F23" w:rsidRDefault="00694FC4" w:rsidP="00694FC4">
            <w:pPr>
              <w:pStyle w:val="Els-table-text"/>
            </w:pPr>
            <w:r w:rsidRPr="00AD2F23">
              <w:t>Heading 1</w:t>
            </w:r>
          </w:p>
        </w:tc>
        <w:tc>
          <w:tcPr>
            <w:tcW w:w="1450" w:type="dxa"/>
          </w:tcPr>
          <w:p w14:paraId="4B33ADE9" w14:textId="77777777" w:rsidR="00694FC4" w:rsidRPr="00AD2F23" w:rsidRDefault="00694FC4" w:rsidP="00694FC4">
            <w:pPr>
              <w:pStyle w:val="Els-table-text"/>
            </w:pPr>
            <w:r w:rsidRPr="00AD2F23">
              <w:t>Els-1storder-head</w:t>
            </w:r>
          </w:p>
        </w:tc>
        <w:tc>
          <w:tcPr>
            <w:tcW w:w="1450" w:type="dxa"/>
          </w:tcPr>
          <w:p w14:paraId="18A3A461" w14:textId="77777777" w:rsidR="00694FC4" w:rsidRPr="00AD2F23" w:rsidRDefault="00694FC4" w:rsidP="00694FC4">
            <w:pPr>
              <w:pStyle w:val="Els-table-text"/>
            </w:pPr>
            <w:r w:rsidRPr="00AD2F23">
              <w:t>Ctrl+Shift+1</w:t>
            </w:r>
          </w:p>
        </w:tc>
      </w:tr>
      <w:tr w:rsidR="00694FC4" w:rsidRPr="00AD2F23" w14:paraId="5F83DC44" w14:textId="77777777" w:rsidTr="00AD2F23">
        <w:trPr>
          <w:jc w:val="center"/>
        </w:trPr>
        <w:tc>
          <w:tcPr>
            <w:tcW w:w="2724" w:type="dxa"/>
          </w:tcPr>
          <w:p w14:paraId="0661CD2E" w14:textId="77777777" w:rsidR="00694FC4" w:rsidRPr="00AD2F23" w:rsidRDefault="00694FC4" w:rsidP="00694FC4">
            <w:pPr>
              <w:pStyle w:val="Els-table-text"/>
            </w:pPr>
            <w:r w:rsidRPr="00AD2F23">
              <w:t>Heading 2</w:t>
            </w:r>
          </w:p>
        </w:tc>
        <w:tc>
          <w:tcPr>
            <w:tcW w:w="1450" w:type="dxa"/>
          </w:tcPr>
          <w:p w14:paraId="710901AD" w14:textId="77777777" w:rsidR="00694FC4" w:rsidRPr="00AD2F23" w:rsidRDefault="00694FC4" w:rsidP="00694FC4">
            <w:pPr>
              <w:pStyle w:val="Els-table-text"/>
            </w:pPr>
            <w:r w:rsidRPr="00AD2F23">
              <w:t>Els-2ndorder-head</w:t>
            </w:r>
          </w:p>
        </w:tc>
        <w:tc>
          <w:tcPr>
            <w:tcW w:w="1450" w:type="dxa"/>
          </w:tcPr>
          <w:p w14:paraId="01922AE2" w14:textId="77777777" w:rsidR="00694FC4" w:rsidRPr="00AD2F23" w:rsidRDefault="00694FC4" w:rsidP="00694FC4">
            <w:pPr>
              <w:pStyle w:val="Els-table-text"/>
            </w:pPr>
            <w:r w:rsidRPr="00AD2F23">
              <w:t>Ctrl+Shift+2</w:t>
            </w:r>
          </w:p>
        </w:tc>
      </w:tr>
      <w:tr w:rsidR="00694FC4" w:rsidRPr="00AD2F23" w14:paraId="2A8B769A" w14:textId="77777777" w:rsidTr="00AD2F23">
        <w:trPr>
          <w:jc w:val="center"/>
        </w:trPr>
        <w:tc>
          <w:tcPr>
            <w:tcW w:w="2724" w:type="dxa"/>
          </w:tcPr>
          <w:p w14:paraId="60A6176F" w14:textId="77777777" w:rsidR="00694FC4" w:rsidRPr="00AD2F23" w:rsidRDefault="00694FC4" w:rsidP="00694FC4">
            <w:pPr>
              <w:pStyle w:val="Els-table-text"/>
            </w:pPr>
            <w:r w:rsidRPr="00AD2F23">
              <w:t>Bulleted list</w:t>
            </w:r>
          </w:p>
        </w:tc>
        <w:tc>
          <w:tcPr>
            <w:tcW w:w="1450" w:type="dxa"/>
          </w:tcPr>
          <w:p w14:paraId="5EDDF6DB" w14:textId="77777777" w:rsidR="00694FC4" w:rsidRPr="00AD2F23" w:rsidRDefault="00694FC4" w:rsidP="00694FC4">
            <w:pPr>
              <w:pStyle w:val="Els-table-text"/>
            </w:pPr>
            <w:r w:rsidRPr="00AD2F23">
              <w:t>Els-</w:t>
            </w:r>
            <w:proofErr w:type="spellStart"/>
            <w:r w:rsidRPr="00AD2F23">
              <w:t>bulletlist</w:t>
            </w:r>
            <w:proofErr w:type="spellEnd"/>
          </w:p>
        </w:tc>
        <w:tc>
          <w:tcPr>
            <w:tcW w:w="1450" w:type="dxa"/>
          </w:tcPr>
          <w:p w14:paraId="0454213B" w14:textId="11BE172C" w:rsidR="00694FC4" w:rsidRPr="00AD2F23" w:rsidRDefault="00694FC4" w:rsidP="00694FC4">
            <w:pPr>
              <w:pStyle w:val="Els-table-text"/>
            </w:pPr>
            <w:proofErr w:type="spellStart"/>
            <w:r w:rsidRPr="00AD2F23">
              <w:t>Ctrl</w:t>
            </w:r>
            <w:r w:rsidR="00BF6263" w:rsidRPr="00AD2F23">
              <w:t>+</w:t>
            </w:r>
            <w:r w:rsidRPr="00AD2F23">
              <w:t>Shift</w:t>
            </w:r>
            <w:r w:rsidR="00BF6263" w:rsidRPr="00AD2F23">
              <w:t>+</w:t>
            </w:r>
            <w:r w:rsidRPr="00AD2F23">
              <w:t>A</w:t>
            </w:r>
            <w:proofErr w:type="spellEnd"/>
          </w:p>
        </w:tc>
      </w:tr>
      <w:tr w:rsidR="00694FC4" w:rsidRPr="00AD2F23" w14:paraId="4E6AACAF" w14:textId="77777777" w:rsidTr="00AD2F23">
        <w:trPr>
          <w:jc w:val="center"/>
        </w:trPr>
        <w:tc>
          <w:tcPr>
            <w:tcW w:w="2724" w:type="dxa"/>
          </w:tcPr>
          <w:p w14:paraId="4351C531" w14:textId="77777777" w:rsidR="00694FC4" w:rsidRPr="00AD2F23" w:rsidRDefault="00694FC4" w:rsidP="00694FC4">
            <w:pPr>
              <w:pStyle w:val="Els-table-text"/>
            </w:pPr>
            <w:r w:rsidRPr="00AD2F23">
              <w:t>Paragraph with picture</w:t>
            </w:r>
          </w:p>
        </w:tc>
        <w:tc>
          <w:tcPr>
            <w:tcW w:w="1450" w:type="dxa"/>
          </w:tcPr>
          <w:p w14:paraId="3306BB13" w14:textId="77777777" w:rsidR="00694FC4" w:rsidRPr="00AD2F23" w:rsidRDefault="00694FC4" w:rsidP="00694FC4">
            <w:pPr>
              <w:pStyle w:val="Els-table-text"/>
            </w:pPr>
            <w:r w:rsidRPr="00AD2F23">
              <w:t>Els-picture</w:t>
            </w:r>
          </w:p>
        </w:tc>
        <w:tc>
          <w:tcPr>
            <w:tcW w:w="1450" w:type="dxa"/>
          </w:tcPr>
          <w:p w14:paraId="24438C50" w14:textId="77777777" w:rsidR="00694FC4" w:rsidRPr="00AD2F23" w:rsidRDefault="00694FC4" w:rsidP="00694FC4">
            <w:pPr>
              <w:pStyle w:val="Els-table-text"/>
            </w:pPr>
            <w:proofErr w:type="spellStart"/>
            <w:r w:rsidRPr="00AD2F23">
              <w:t>Ctrl+Shift+P</w:t>
            </w:r>
            <w:proofErr w:type="spellEnd"/>
          </w:p>
        </w:tc>
      </w:tr>
      <w:tr w:rsidR="00694FC4" w:rsidRPr="00AD2F23" w14:paraId="65AB3A67" w14:textId="77777777" w:rsidTr="00AD2F23">
        <w:trPr>
          <w:jc w:val="center"/>
        </w:trPr>
        <w:tc>
          <w:tcPr>
            <w:tcW w:w="2724" w:type="dxa"/>
          </w:tcPr>
          <w:p w14:paraId="6D6F8452" w14:textId="77777777" w:rsidR="00694FC4" w:rsidRPr="00AD2F23" w:rsidRDefault="00694FC4" w:rsidP="00694FC4">
            <w:pPr>
              <w:pStyle w:val="Els-table-text"/>
            </w:pPr>
            <w:r w:rsidRPr="00AD2F23">
              <w:t>Picture caption below</w:t>
            </w:r>
          </w:p>
        </w:tc>
        <w:tc>
          <w:tcPr>
            <w:tcW w:w="1450" w:type="dxa"/>
          </w:tcPr>
          <w:p w14:paraId="6A343A51" w14:textId="77777777" w:rsidR="00694FC4" w:rsidRPr="00AD2F23" w:rsidRDefault="00694FC4" w:rsidP="00694FC4">
            <w:pPr>
              <w:pStyle w:val="Els-table-text"/>
            </w:pPr>
            <w:r w:rsidRPr="00AD2F23">
              <w:t>Els-caption</w:t>
            </w:r>
          </w:p>
        </w:tc>
        <w:tc>
          <w:tcPr>
            <w:tcW w:w="1450" w:type="dxa"/>
          </w:tcPr>
          <w:p w14:paraId="70AE316E" w14:textId="22655D5D" w:rsidR="00694FC4" w:rsidRPr="00AD2F23" w:rsidRDefault="00694FC4" w:rsidP="00694FC4">
            <w:pPr>
              <w:pStyle w:val="Els-table-text"/>
            </w:pPr>
            <w:proofErr w:type="spellStart"/>
            <w:r w:rsidRPr="00AD2F23">
              <w:t>Ctrl</w:t>
            </w:r>
            <w:r w:rsidR="00BF6263" w:rsidRPr="00AD2F23">
              <w:t>+</w:t>
            </w:r>
            <w:r w:rsidRPr="00AD2F23">
              <w:t>Shift</w:t>
            </w:r>
            <w:r w:rsidR="00BF6263" w:rsidRPr="00AD2F23">
              <w:t>+</w:t>
            </w:r>
            <w:r w:rsidRPr="00AD2F23">
              <w:t>C</w:t>
            </w:r>
            <w:proofErr w:type="spellEnd"/>
          </w:p>
        </w:tc>
      </w:tr>
      <w:tr w:rsidR="00694FC4" w:rsidRPr="00AD2F23" w14:paraId="22B39472" w14:textId="77777777" w:rsidTr="00AD2F23">
        <w:trPr>
          <w:jc w:val="center"/>
        </w:trPr>
        <w:tc>
          <w:tcPr>
            <w:tcW w:w="2724" w:type="dxa"/>
          </w:tcPr>
          <w:p w14:paraId="74EC5B8E" w14:textId="77777777" w:rsidR="00694FC4" w:rsidRPr="00AD2F23" w:rsidRDefault="00694FC4" w:rsidP="002166B1">
            <w:pPr>
              <w:pStyle w:val="Els-table-text"/>
            </w:pPr>
            <w:r w:rsidRPr="00AD2F23">
              <w:t>Table text</w:t>
            </w:r>
          </w:p>
        </w:tc>
        <w:tc>
          <w:tcPr>
            <w:tcW w:w="1450" w:type="dxa"/>
          </w:tcPr>
          <w:p w14:paraId="2A814422" w14:textId="77777777" w:rsidR="00694FC4" w:rsidRPr="00AD2F23" w:rsidRDefault="00694FC4" w:rsidP="00694FC4">
            <w:pPr>
              <w:pStyle w:val="Els-table-text"/>
            </w:pPr>
            <w:r w:rsidRPr="00AD2F23">
              <w:t>Els-table-text</w:t>
            </w:r>
          </w:p>
        </w:tc>
        <w:tc>
          <w:tcPr>
            <w:tcW w:w="1450" w:type="dxa"/>
          </w:tcPr>
          <w:p w14:paraId="3C1F9568" w14:textId="77777777" w:rsidR="00694FC4" w:rsidRPr="00AD2F23" w:rsidRDefault="00694FC4" w:rsidP="00694FC4">
            <w:pPr>
              <w:pStyle w:val="Els-table-text"/>
            </w:pPr>
            <w:proofErr w:type="spellStart"/>
            <w:r w:rsidRPr="00AD2F23">
              <w:t>Ctrl+Shift+T</w:t>
            </w:r>
            <w:proofErr w:type="spellEnd"/>
          </w:p>
        </w:tc>
      </w:tr>
      <w:tr w:rsidR="00694FC4" w:rsidRPr="00AD2F23" w14:paraId="51884153" w14:textId="77777777" w:rsidTr="00AD2F23">
        <w:trPr>
          <w:jc w:val="center"/>
        </w:trPr>
        <w:tc>
          <w:tcPr>
            <w:tcW w:w="2724" w:type="dxa"/>
          </w:tcPr>
          <w:p w14:paraId="5E528ED6" w14:textId="77777777" w:rsidR="00694FC4" w:rsidRPr="00AD2F23" w:rsidRDefault="00694FC4" w:rsidP="00694FC4">
            <w:pPr>
              <w:pStyle w:val="Els-table-text"/>
            </w:pPr>
            <w:r w:rsidRPr="00AD2F23">
              <w:t>Table caption above</w:t>
            </w:r>
          </w:p>
        </w:tc>
        <w:tc>
          <w:tcPr>
            <w:tcW w:w="1450" w:type="dxa"/>
          </w:tcPr>
          <w:p w14:paraId="203E9524" w14:textId="77777777" w:rsidR="00694FC4" w:rsidRPr="00AD2F23" w:rsidRDefault="00694FC4" w:rsidP="00694FC4">
            <w:pPr>
              <w:pStyle w:val="Els-table-text"/>
            </w:pPr>
            <w:r w:rsidRPr="00AD2F23">
              <w:t>Els-table-caption</w:t>
            </w:r>
          </w:p>
        </w:tc>
        <w:tc>
          <w:tcPr>
            <w:tcW w:w="1450" w:type="dxa"/>
          </w:tcPr>
          <w:p w14:paraId="1BEC410D" w14:textId="13DDB367" w:rsidR="00694FC4" w:rsidRPr="00AD2F23" w:rsidRDefault="00694FC4" w:rsidP="00694FC4">
            <w:pPr>
              <w:pStyle w:val="Els-table-text"/>
            </w:pPr>
            <w:proofErr w:type="spellStart"/>
            <w:r w:rsidRPr="00AD2F23">
              <w:t>Ctrl</w:t>
            </w:r>
            <w:r w:rsidR="00BF6263" w:rsidRPr="00AD2F23">
              <w:t>+</w:t>
            </w:r>
            <w:r w:rsidRPr="00AD2F23">
              <w:t>Shift</w:t>
            </w:r>
            <w:r w:rsidR="00BF6263" w:rsidRPr="00AD2F23">
              <w:t>+</w:t>
            </w:r>
            <w:r w:rsidRPr="00AD2F23">
              <w:t>V</w:t>
            </w:r>
            <w:proofErr w:type="spellEnd"/>
          </w:p>
        </w:tc>
      </w:tr>
      <w:tr w:rsidR="00694FC4" w:rsidRPr="00AD2F23" w14:paraId="25C7A81D" w14:textId="77777777" w:rsidTr="00AD2F23">
        <w:trPr>
          <w:jc w:val="center"/>
        </w:trPr>
        <w:tc>
          <w:tcPr>
            <w:tcW w:w="2724" w:type="dxa"/>
          </w:tcPr>
          <w:p w14:paraId="733EF06E" w14:textId="77777777" w:rsidR="00694FC4" w:rsidRPr="00AD2F23" w:rsidRDefault="00694FC4" w:rsidP="00694FC4">
            <w:pPr>
              <w:pStyle w:val="Els-table-text"/>
            </w:pPr>
            <w:r w:rsidRPr="00AD2F23">
              <w:t>Equation</w:t>
            </w:r>
          </w:p>
        </w:tc>
        <w:tc>
          <w:tcPr>
            <w:tcW w:w="1450" w:type="dxa"/>
          </w:tcPr>
          <w:p w14:paraId="509A9FA6" w14:textId="77777777" w:rsidR="00694FC4" w:rsidRPr="00AD2F23" w:rsidRDefault="00694FC4" w:rsidP="00694FC4">
            <w:pPr>
              <w:pStyle w:val="Els-table-text"/>
            </w:pPr>
            <w:r w:rsidRPr="00AD2F23">
              <w:t>Els-equation</w:t>
            </w:r>
          </w:p>
        </w:tc>
        <w:tc>
          <w:tcPr>
            <w:tcW w:w="1450" w:type="dxa"/>
          </w:tcPr>
          <w:p w14:paraId="56EB8E87" w14:textId="2777EDE8" w:rsidR="00694FC4" w:rsidRPr="00AD2F23" w:rsidRDefault="00694FC4" w:rsidP="00694FC4">
            <w:pPr>
              <w:pStyle w:val="Els-table-text"/>
            </w:pPr>
            <w:proofErr w:type="spellStart"/>
            <w:r w:rsidRPr="00AD2F23">
              <w:t>Ctrl</w:t>
            </w:r>
            <w:r w:rsidR="00BF6263" w:rsidRPr="00AD2F23">
              <w:t>+</w:t>
            </w:r>
            <w:r w:rsidRPr="00AD2F23">
              <w:t>Shift</w:t>
            </w:r>
            <w:r w:rsidR="00BF6263" w:rsidRPr="00AD2F23">
              <w:t>+</w:t>
            </w:r>
            <w:r w:rsidRPr="00AD2F23">
              <w:t>E</w:t>
            </w:r>
            <w:proofErr w:type="spellEnd"/>
          </w:p>
        </w:tc>
      </w:tr>
      <w:tr w:rsidR="00694FC4" w:rsidRPr="00694FC4" w14:paraId="56189E8D" w14:textId="77777777" w:rsidTr="00AD2F23">
        <w:trPr>
          <w:jc w:val="center"/>
        </w:trPr>
        <w:tc>
          <w:tcPr>
            <w:tcW w:w="2724" w:type="dxa"/>
            <w:tcBorders>
              <w:bottom w:val="single" w:sz="4" w:space="0" w:color="auto"/>
            </w:tcBorders>
          </w:tcPr>
          <w:p w14:paraId="7789168E" w14:textId="77777777" w:rsidR="00694FC4" w:rsidRPr="00AD2F23" w:rsidRDefault="00694FC4" w:rsidP="00694FC4">
            <w:pPr>
              <w:pStyle w:val="Els-table-text"/>
            </w:pPr>
            <w:r w:rsidRPr="00AD2F23">
              <w:t>References</w:t>
            </w:r>
          </w:p>
        </w:tc>
        <w:tc>
          <w:tcPr>
            <w:tcW w:w="1450" w:type="dxa"/>
            <w:tcBorders>
              <w:bottom w:val="single" w:sz="4" w:space="0" w:color="auto"/>
            </w:tcBorders>
          </w:tcPr>
          <w:p w14:paraId="6133445D" w14:textId="77777777" w:rsidR="00694FC4" w:rsidRPr="00AD2F23" w:rsidRDefault="00694FC4" w:rsidP="00694FC4">
            <w:pPr>
              <w:pStyle w:val="Els-table-text"/>
            </w:pPr>
            <w:r w:rsidRPr="00AD2F23">
              <w:t>Els-reference</w:t>
            </w:r>
          </w:p>
        </w:tc>
        <w:tc>
          <w:tcPr>
            <w:tcW w:w="1450" w:type="dxa"/>
            <w:tcBorders>
              <w:bottom w:val="single" w:sz="4" w:space="0" w:color="auto"/>
            </w:tcBorders>
          </w:tcPr>
          <w:p w14:paraId="06D28A84" w14:textId="027C98FB" w:rsidR="00694FC4" w:rsidRPr="00AD2F23" w:rsidRDefault="00694FC4" w:rsidP="00694FC4">
            <w:pPr>
              <w:pStyle w:val="Els-table-text"/>
            </w:pPr>
            <w:proofErr w:type="spellStart"/>
            <w:r w:rsidRPr="00AD2F23">
              <w:t>Ctrl</w:t>
            </w:r>
            <w:r w:rsidR="00BF6263" w:rsidRPr="00AD2F23">
              <w:t>+</w:t>
            </w:r>
            <w:r w:rsidRPr="00AD2F23">
              <w:t>Shift</w:t>
            </w:r>
            <w:r w:rsidR="00BF6263" w:rsidRPr="00AD2F23">
              <w:t>+</w:t>
            </w:r>
            <w:r w:rsidRPr="00AD2F23">
              <w:t>R</w:t>
            </w:r>
            <w:proofErr w:type="spellEnd"/>
          </w:p>
        </w:tc>
      </w:tr>
    </w:tbl>
    <w:p w14:paraId="18E8B346" w14:textId="77777777" w:rsidR="00BB69F2" w:rsidRPr="00641EEF" w:rsidRDefault="00BB69F2" w:rsidP="002166B1">
      <w:pPr>
        <w:pStyle w:val="Els-1storder-head"/>
      </w:pPr>
      <w:r w:rsidRPr="00641EEF">
        <w:t>Illustrations</w:t>
      </w:r>
    </w:p>
    <w:p w14:paraId="32324671" w14:textId="77777777" w:rsidR="00686AC0" w:rsidRPr="00641EEF" w:rsidRDefault="00686AC0" w:rsidP="009808C3">
      <w:pPr>
        <w:pStyle w:val="Els-body-text"/>
      </w:pPr>
      <w:r w:rsidRPr="00641EEF">
        <w:t>All figures should be numbered with Arabic numerals (1,2,3,….).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w:t>
      </w:r>
    </w:p>
    <w:p w14:paraId="4DC537DD" w14:textId="77777777" w:rsidR="00F668CA" w:rsidRPr="00641EEF" w:rsidRDefault="00686AC0" w:rsidP="00B03C5B">
      <w:pPr>
        <w:pStyle w:val="Els-body-text"/>
      </w:pPr>
      <w:r w:rsidRPr="00641EEF">
        <w:t>The figure number and caption should be typed below the illustration in 8 pt and left justified [</w:t>
      </w:r>
      <w:r w:rsidRPr="00641EEF">
        <w:rPr>
          <w:b/>
          <w:i/>
        </w:rPr>
        <w:t>Note:</w:t>
      </w:r>
      <w:r w:rsidRPr="00641EEF">
        <w:t xml:space="preserve"> one-line captions of length less than column width (or full typesetting width or oblong) centered]. For more guidelines and </w:t>
      </w:r>
      <w:r w:rsidRPr="00641EEF">
        <w:lastRenderedPageBreak/>
        <w:t xml:space="preserve">information to help you submit high quality artwork please visit: </w:t>
      </w:r>
      <w:hyperlink r:id="rId9" w:history="1">
        <w:r w:rsidR="00D63026" w:rsidRPr="00641EEF">
          <w:rPr>
            <w:rStyle w:val="Hyperlink"/>
            <w:sz w:val="20"/>
          </w:rPr>
          <w:t>http://www.elsevier.com/artworkinstructions</w:t>
        </w:r>
      </w:hyperlink>
      <w:r w:rsidRPr="00641EEF">
        <w:t xml:space="preserve"> Artwork has no text along the side of it in the main body of the text. However, if two images fit next to each other, these may be placed next to each other to save space. For example, see Fig. 1.</w:t>
      </w:r>
    </w:p>
    <w:p w14:paraId="00E25A79" w14:textId="77777777" w:rsidR="00BB69F2" w:rsidRPr="00641EEF" w:rsidRDefault="0050516E" w:rsidP="008B65E0">
      <w:pPr>
        <w:pStyle w:val="Els-picture"/>
      </w:pPr>
      <w:r w:rsidRPr="00641EEF">
        <w:rPr>
          <w:noProof/>
        </w:rPr>
        <w:drawing>
          <wp:inline distT="0" distB="0" distL="0" distR="0" wp14:anchorId="20789AFB" wp14:editId="4DDE52B2">
            <wp:extent cx="4891405" cy="1259205"/>
            <wp:effectExtent l="0" t="0" r="4445" b="0"/>
            <wp:docPr id="1" name="Picture 1" descr="g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91405" cy="1259205"/>
                    </a:xfrm>
                    <a:prstGeom prst="rect">
                      <a:avLst/>
                    </a:prstGeom>
                    <a:noFill/>
                    <a:ln>
                      <a:noFill/>
                    </a:ln>
                  </pic:spPr>
                </pic:pic>
              </a:graphicData>
            </a:graphic>
          </wp:inline>
        </w:drawing>
      </w:r>
    </w:p>
    <w:p w14:paraId="06B580B1" w14:textId="77777777" w:rsidR="00BB69F2" w:rsidRPr="00B03C5B" w:rsidRDefault="00BB69F2" w:rsidP="009A33B0">
      <w:pPr>
        <w:pStyle w:val="Els-caption"/>
      </w:pPr>
      <w:r w:rsidRPr="00641EEF">
        <w:t>Fig. 1. (a) first picture; (b) second picture.</w:t>
      </w:r>
    </w:p>
    <w:p w14:paraId="7C16CAA2" w14:textId="77777777" w:rsidR="0066792C" w:rsidRPr="00641EEF" w:rsidRDefault="0066792C" w:rsidP="0066792C">
      <w:pPr>
        <w:pStyle w:val="Els-1storder-head"/>
        <w:numPr>
          <w:ilvl w:val="0"/>
          <w:numId w:val="1"/>
        </w:numPr>
      </w:pPr>
      <w:r w:rsidRPr="00641EEF">
        <w:t>Equations</w:t>
      </w:r>
    </w:p>
    <w:p w14:paraId="1168A75F" w14:textId="1829781F" w:rsidR="0066792C" w:rsidRDefault="0066792C" w:rsidP="0066792C">
      <w:pPr>
        <w:pStyle w:val="Els-body-text"/>
        <w:rPr>
          <w:szCs w:val="16"/>
        </w:rPr>
      </w:pPr>
      <w:r w:rsidRPr="00641EEF">
        <w:rPr>
          <w:szCs w:val="16"/>
        </w:rPr>
        <w:t>Equations and formulae should be typed in Math</w:t>
      </w:r>
      <w:r w:rsidR="00E50906" w:rsidRPr="00641EEF">
        <w:rPr>
          <w:szCs w:val="16"/>
        </w:rPr>
        <w:t>T</w:t>
      </w:r>
      <w:r w:rsidRPr="00641EEF">
        <w:rPr>
          <w:szCs w:val="16"/>
        </w:rPr>
        <w:t>ype</w:t>
      </w:r>
      <w:r w:rsidR="004345AA">
        <w:rPr>
          <w:szCs w:val="16"/>
        </w:rPr>
        <w:t xml:space="preserve"> or Equation Editor</w:t>
      </w:r>
      <w:r w:rsidR="003842CB">
        <w:rPr>
          <w:szCs w:val="16"/>
        </w:rPr>
        <w:t xml:space="preserve"> using the </w:t>
      </w:r>
      <w:r w:rsidR="00DB54F9">
        <w:rPr>
          <w:szCs w:val="16"/>
        </w:rPr>
        <w:t>‘Els-equation’ style</w:t>
      </w:r>
      <w:r w:rsidRPr="00641EEF">
        <w:rPr>
          <w:szCs w:val="16"/>
        </w:rPr>
        <w:t>, and numbered consecutively with Arabic numerals in parentheses on the right hand side of the page (if referred to explicitly in the text)</w:t>
      </w:r>
      <w:r w:rsidRPr="00641EEF">
        <w:rPr>
          <w:rFonts w:hint="eastAsia"/>
          <w:szCs w:val="16"/>
          <w:lang w:eastAsia="zh-CN"/>
        </w:rPr>
        <w:t>.</w:t>
      </w:r>
      <w:r w:rsidRPr="00641EEF">
        <w:rPr>
          <w:szCs w:val="16"/>
        </w:rPr>
        <w:t xml:space="preserve"> They should also be separated from the surrounding text by one space.</w:t>
      </w:r>
      <w:r w:rsidR="001C2345">
        <w:rPr>
          <w:szCs w:val="16"/>
        </w:rPr>
        <w:t xml:space="preserve"> Equations should be captured in a single table row without visible borders as shown below.</w:t>
      </w:r>
      <w:r w:rsidR="005175F1">
        <w:rPr>
          <w:szCs w:val="16"/>
        </w:rPr>
        <w:t xml:space="preserve"> To view table gridlines, click in a table (</w:t>
      </w:r>
      <w:r w:rsidR="00030C52">
        <w:rPr>
          <w:szCs w:val="16"/>
        </w:rPr>
        <w:t>e.g. click</w:t>
      </w:r>
      <w:r w:rsidR="005175F1">
        <w:rPr>
          <w:szCs w:val="16"/>
        </w:rPr>
        <w:t xml:space="preserve"> next to the equation below), select Table Layout from the ribbon, then select View Gridlines.</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68"/>
        <w:gridCol w:w="688"/>
      </w:tblGrid>
      <w:tr w:rsidR="008B65E0" w14:paraId="2F9A5847" w14:textId="77777777" w:rsidTr="008B65E0">
        <w:tc>
          <w:tcPr>
            <w:tcW w:w="8906" w:type="dxa"/>
            <w:vAlign w:val="center"/>
          </w:tcPr>
          <w:p w14:paraId="1CE841A5" w14:textId="57DF9C74" w:rsidR="008B65E0" w:rsidRPr="008B65E0" w:rsidRDefault="008B65E0" w:rsidP="008B65E0">
            <w:pPr>
              <w:pStyle w:val="Els-equation"/>
            </w:pPr>
            <m:oMathPara>
              <m:oMathParaPr>
                <m:jc m:val="left"/>
              </m:oMathParaPr>
              <m:oMath>
                <m:r>
                  <w:rPr>
                    <w:rFonts w:ascii="Cambria Math" w:hAnsi="Cambria Math"/>
                  </w:rPr>
                  <m:t>ρ=</m:t>
                </m:r>
                <m:f>
                  <m:fPr>
                    <m:ctrlPr>
                      <w:rPr>
                        <w:rFonts w:ascii="Cambria Math" w:hAnsi="Cambria Math"/>
                      </w:rPr>
                    </m:ctrlPr>
                  </m:fPr>
                  <m:num>
                    <m:acc>
                      <m:accPr>
                        <m:chr m:val="⃗"/>
                        <m:ctrlPr>
                          <w:rPr>
                            <w:rFonts w:ascii="Cambria Math" w:hAnsi="Cambria Math"/>
                          </w:rPr>
                        </m:ctrlPr>
                      </m:accPr>
                      <m:e>
                        <m:r>
                          <w:rPr>
                            <w:rFonts w:ascii="Cambria Math" w:hAnsi="Cambria Math"/>
                          </w:rPr>
                          <m:t>E</m:t>
                        </m:r>
                      </m:e>
                    </m:acc>
                  </m:num>
                  <m:den>
                    <m:sSub>
                      <m:sSubPr>
                        <m:ctrlPr>
                          <w:rPr>
                            <w:rFonts w:ascii="Cambria Math" w:hAnsi="Cambria Math"/>
                          </w:rPr>
                        </m:ctrlPr>
                      </m:sSubPr>
                      <m:e>
                        <m:r>
                          <w:rPr>
                            <w:rFonts w:ascii="Cambria Math" w:hAnsi="Cambria Math"/>
                          </w:rPr>
                          <m:t>J</m:t>
                        </m:r>
                      </m:e>
                      <m:sub>
                        <m:r>
                          <w:rPr>
                            <w:rFonts w:ascii="Cambria Math" w:hAnsi="Cambria Math"/>
                          </w:rPr>
                          <m:t>c</m:t>
                        </m:r>
                      </m:sub>
                    </m:sSub>
                    <m:d>
                      <m:dPr>
                        <m:ctrlPr>
                          <w:rPr>
                            <w:rFonts w:ascii="Cambria Math" w:hAnsi="Cambria Math"/>
                          </w:rPr>
                        </m:ctrlPr>
                      </m:dPr>
                      <m:e>
                        <m:r>
                          <w:rPr>
                            <w:rFonts w:ascii="Cambria Math" w:hAnsi="Cambria Math"/>
                          </w:rPr>
                          <m:t>T=const.</m:t>
                        </m:r>
                      </m:e>
                    </m:d>
                    <m:r>
                      <w:rPr>
                        <w:rFonts w:ascii="Cambria Math" w:hAnsi="Cambria Math"/>
                      </w:rPr>
                      <m:t>∙</m:t>
                    </m:r>
                    <m:d>
                      <m:dPr>
                        <m:ctrlPr>
                          <w:rPr>
                            <w:rFonts w:ascii="Cambria Math" w:hAnsi="Cambria Math"/>
                          </w:rPr>
                        </m:ctrlPr>
                      </m:dPr>
                      <m:e>
                        <m:r>
                          <w:rPr>
                            <w:rFonts w:ascii="Cambria Math" w:hAnsi="Cambria Math"/>
                          </w:rPr>
                          <m:t>P∙</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acc>
                                      <m:accPr>
                                        <m:chr m:val="⃗"/>
                                        <m:ctrlPr>
                                          <w:rPr>
                                            <w:rFonts w:ascii="Cambria Math" w:hAnsi="Cambria Math"/>
                                          </w:rPr>
                                        </m:ctrlPr>
                                      </m:accPr>
                                      <m:e>
                                        <m:r>
                                          <w:rPr>
                                            <w:rFonts w:ascii="Cambria Math" w:hAnsi="Cambria Math"/>
                                          </w:rPr>
                                          <m:t>E</m:t>
                                        </m:r>
                                      </m:e>
                                    </m:acc>
                                  </m:num>
                                  <m:den>
                                    <m:sSub>
                                      <m:sSubPr>
                                        <m:ctrlPr>
                                          <w:rPr>
                                            <w:rFonts w:ascii="Cambria Math" w:hAnsi="Cambria Math"/>
                                          </w:rPr>
                                        </m:ctrlPr>
                                      </m:sSubPr>
                                      <m:e>
                                        <m:r>
                                          <w:rPr>
                                            <w:rFonts w:ascii="Cambria Math" w:hAnsi="Cambria Math"/>
                                          </w:rPr>
                                          <m:t>E</m:t>
                                        </m:r>
                                      </m:e>
                                      <m:sub>
                                        <m:r>
                                          <w:rPr>
                                            <w:rFonts w:ascii="Cambria Math" w:hAnsi="Cambria Math"/>
                                          </w:rPr>
                                          <m:t>c</m:t>
                                        </m:r>
                                      </m:sub>
                                    </m:sSub>
                                  </m:den>
                                </m:f>
                              </m:e>
                            </m:d>
                          </m:e>
                          <m:sup>
                            <m:r>
                              <w:rPr>
                                <w:rFonts w:ascii="Cambria Math" w:hAnsi="Cambria Math"/>
                              </w:rPr>
                              <m:t>m</m:t>
                            </m:r>
                          </m:sup>
                        </m:sSup>
                        <m:r>
                          <w:rPr>
                            <w:rFonts w:ascii="Cambria Math" w:hAnsi="Cambria Math"/>
                          </w:rPr>
                          <m:t>+</m:t>
                        </m:r>
                        <m:d>
                          <m:dPr>
                            <m:ctrlPr>
                              <w:rPr>
                                <w:rFonts w:ascii="Cambria Math" w:hAnsi="Cambria Math"/>
                              </w:rPr>
                            </m:ctrlPr>
                          </m:dPr>
                          <m:e>
                            <m:r>
                              <w:rPr>
                                <w:rFonts w:ascii="Cambria Math" w:hAnsi="Cambria Math"/>
                              </w:rPr>
                              <m:t>1-P</m:t>
                            </m:r>
                          </m:e>
                        </m:d>
                      </m:e>
                    </m:d>
                  </m:den>
                </m:f>
              </m:oMath>
            </m:oMathPara>
          </w:p>
        </w:tc>
        <w:tc>
          <w:tcPr>
            <w:tcW w:w="450" w:type="dxa"/>
            <w:vAlign w:val="center"/>
          </w:tcPr>
          <w:p w14:paraId="152B0CE5" w14:textId="4F533F03" w:rsidR="008B65E0" w:rsidRDefault="008B65E0" w:rsidP="008B65E0">
            <w:pPr>
              <w:pStyle w:val="Els-body-text"/>
            </w:pPr>
            <w:r>
              <w:t>(</w:t>
            </w:r>
            <w:fldSimple w:instr=" SEQ  Equation \* MERGEFORMAT ">
              <w:r>
                <w:rPr>
                  <w:noProof/>
                </w:rPr>
                <w:t>1</w:t>
              </w:r>
            </w:fldSimple>
            <w:r>
              <w:t>)</w:t>
            </w:r>
            <w:r>
              <w:fldChar w:fldCharType="begin"/>
            </w:r>
            <w:r>
              <w:instrText xml:space="preserve"> EQ </w:instrText>
            </w:r>
            <w:r>
              <w:fldChar w:fldCharType="separate"/>
            </w:r>
            <w:r>
              <w:fldChar w:fldCharType="end"/>
            </w:r>
          </w:p>
        </w:tc>
      </w:tr>
    </w:tbl>
    <w:p w14:paraId="7C16A021" w14:textId="0C8BEADB" w:rsidR="00BB69F2" w:rsidRDefault="00BB69F2" w:rsidP="00D17342">
      <w:pPr>
        <w:pStyle w:val="Els-1storder-head"/>
      </w:pPr>
      <w:r w:rsidRPr="00D17342">
        <w:t>Online</w:t>
      </w:r>
      <w:r w:rsidRPr="00641EEF">
        <w:t xml:space="preserve"> license transfer</w:t>
      </w:r>
    </w:p>
    <w:p w14:paraId="0B0A0B4D" w14:textId="77777777" w:rsidR="00BB69F2" w:rsidRPr="00641EEF" w:rsidRDefault="00BB69F2">
      <w:pPr>
        <w:pStyle w:val="Els-body-text"/>
      </w:pPr>
      <w:r w:rsidRPr="00641EEF">
        <w:t xml:space="preserve">All authors are required to complete the </w:t>
      </w:r>
      <w:r w:rsidRPr="00641EEF">
        <w:rPr>
          <w:rStyle w:val="Hyperlink"/>
          <w:sz w:val="20"/>
          <w:szCs w:val="16"/>
        </w:rPr>
        <w:t>Procedia exclusive license transfer agreement</w:t>
      </w:r>
      <w:r w:rsidRPr="00641EEF">
        <w:t xml:space="preserve"> before the article can be published, </w:t>
      </w:r>
      <w:r w:rsidRPr="00641EEF">
        <w:rPr>
          <w:rStyle w:val="Hyperlink"/>
          <w:sz w:val="20"/>
          <w:szCs w:val="16"/>
        </w:rPr>
        <w:t>which they can do online.</w:t>
      </w:r>
      <w:r w:rsidRPr="00641EEF">
        <w:t xml:space="preserve"> This transfer agreement enables Elsevier to protect the copyrighted material for the authors, but does not relinquish the authors</w:t>
      </w:r>
      <w:r w:rsidR="001710FA" w:rsidRPr="00641EEF">
        <w:t xml:space="preserve">’ </w:t>
      </w:r>
      <w:r w:rsidRPr="00641EEF">
        <w:t>proprietary rights. 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14:paraId="1B603F73" w14:textId="77777777" w:rsidR="00BB69F2" w:rsidRPr="00641EEF" w:rsidRDefault="00BB69F2" w:rsidP="00FD4532">
      <w:pPr>
        <w:pStyle w:val="Els-1storder-head"/>
        <w:numPr>
          <w:ilvl w:val="0"/>
          <w:numId w:val="0"/>
        </w:numPr>
      </w:pPr>
      <w:r w:rsidRPr="00641EEF">
        <w:t>Acknowledgements</w:t>
      </w:r>
    </w:p>
    <w:p w14:paraId="566ED446" w14:textId="77777777" w:rsidR="00BB69F2" w:rsidRDefault="00BB69F2">
      <w:pPr>
        <w:pStyle w:val="Els-body-text"/>
        <w:ind w:firstLine="240"/>
      </w:pPr>
      <w:r w:rsidRPr="00641EEF">
        <w:t>Acknowledgements and Reference heading should be left justified, bold, with the first letter capitalized but have no numbers. Text below continues as normal.</w:t>
      </w:r>
    </w:p>
    <w:p w14:paraId="279915EA" w14:textId="77777777" w:rsidR="004522A2" w:rsidRDefault="004522A2" w:rsidP="004522A2">
      <w:pPr>
        <w:pStyle w:val="Els-acknowledgement"/>
        <w:spacing w:before="240" w:line="240" w:lineRule="exact"/>
      </w:pPr>
      <w:r>
        <w:t>Declaration of AI use in the manuscript preparation process</w:t>
      </w:r>
    </w:p>
    <w:p w14:paraId="36EA8CD2" w14:textId="00C2B75A" w:rsidR="004522A2" w:rsidRPr="00641EEF" w:rsidRDefault="004522A2" w:rsidP="004522A2">
      <w:pPr>
        <w:pStyle w:val="Els-body-text"/>
        <w:ind w:firstLine="240"/>
      </w:pPr>
      <w:r>
        <w:t xml:space="preserve">The use of AI tools in the manuscript preparation process must be declared by adding a statement here. The statement will appear in the published work. Delete this section if not applicable. </w:t>
      </w:r>
      <w:r w:rsidRPr="002F7D43">
        <w:t xml:space="preserve">If AI tools were used as part of the actual research process (such as data analysis or simulation), that must be described </w:t>
      </w:r>
      <w:r>
        <w:t xml:space="preserve">in the </w:t>
      </w:r>
      <w:r w:rsidRPr="002F7D43">
        <w:t>Method</w:t>
      </w:r>
      <w:r>
        <w:t xml:space="preserve">ology section where applicable. Refer to Elsevier’s AI use policy and Guide for Authors for more information: </w:t>
      </w:r>
      <w:hyperlink r:id="rId11" w:anchor="ethics-and-policies-declaration-of-generative-ai-use" w:history="1">
        <w:r w:rsidRPr="008A131F">
          <w:rPr>
            <w:rStyle w:val="Hyperlink"/>
            <w:sz w:val="20"/>
          </w:rPr>
          <w:t>https://www.sciencedirect.com/journal/transportation-research-procedia/publish/guide-for-authors#ethics-and-policies-declaration-of-generative-ai-use</w:t>
        </w:r>
      </w:hyperlink>
      <w:r>
        <w:t>.</w:t>
      </w:r>
    </w:p>
    <w:p w14:paraId="74D275CA" w14:textId="77777777" w:rsidR="00BB69F2" w:rsidRPr="00641EEF" w:rsidRDefault="00BB69F2" w:rsidP="00FC1836">
      <w:pPr>
        <w:pStyle w:val="Els-appendixhead"/>
        <w:spacing w:before="240" w:line="240" w:lineRule="exact"/>
      </w:pPr>
      <w:r w:rsidRPr="00641EEF">
        <w:t>An example appendix</w:t>
      </w:r>
    </w:p>
    <w:p w14:paraId="48FDC9F5" w14:textId="77777777" w:rsidR="00BB69F2" w:rsidRPr="00641EEF" w:rsidRDefault="00BB69F2" w:rsidP="00FC1836">
      <w:pPr>
        <w:pStyle w:val="BodyTextIndent2"/>
        <w:spacing w:line="240" w:lineRule="exact"/>
        <w:ind w:firstLine="238"/>
        <w:jc w:val="both"/>
        <w:rPr>
          <w:lang w:val="en-US"/>
        </w:rPr>
      </w:pPr>
      <w:r w:rsidRPr="00641EEF">
        <w:t>Authors including an appendix section should do so before References section. Multiple appendices should all have headings in the style used above. They will automatically be ordered A, B, C etc.</w:t>
      </w:r>
    </w:p>
    <w:p w14:paraId="4B399458" w14:textId="77777777" w:rsidR="00BB69F2" w:rsidRPr="00641EEF" w:rsidRDefault="00BB69F2" w:rsidP="00FC1836">
      <w:pPr>
        <w:pStyle w:val="Els-appendixsubhead"/>
        <w:spacing w:line="240" w:lineRule="exact"/>
      </w:pPr>
      <w:r w:rsidRPr="00641EEF">
        <w:t>Example of a sub-heading within an appendix</w:t>
      </w:r>
    </w:p>
    <w:p w14:paraId="7AFCD3B9" w14:textId="77777777" w:rsidR="00BB69F2" w:rsidRPr="00641EEF" w:rsidRDefault="00BB69F2" w:rsidP="00FC1836">
      <w:pPr>
        <w:pStyle w:val="BodyTextIndent2"/>
        <w:spacing w:line="240" w:lineRule="exact"/>
        <w:ind w:firstLine="238"/>
      </w:pPr>
      <w:r w:rsidRPr="00641EEF">
        <w:t>There is also the option to include a subheading within the Appendix if you wish.</w:t>
      </w:r>
    </w:p>
    <w:p w14:paraId="505365A7" w14:textId="77777777" w:rsidR="00BB69F2" w:rsidRPr="00641EEF" w:rsidRDefault="00BB69F2" w:rsidP="00FD4532">
      <w:pPr>
        <w:pStyle w:val="Els-1storder-head"/>
        <w:numPr>
          <w:ilvl w:val="0"/>
          <w:numId w:val="0"/>
        </w:numPr>
      </w:pPr>
      <w:r w:rsidRPr="00641EEF">
        <w:t>References</w:t>
      </w:r>
    </w:p>
    <w:p w14:paraId="18139889" w14:textId="0C1D095E" w:rsidR="002F5B0D" w:rsidRPr="00641EEF" w:rsidRDefault="002F5B0D" w:rsidP="005F1DA8">
      <w:pPr>
        <w:pStyle w:val="Els-reference"/>
      </w:pPr>
      <w:r w:rsidRPr="00641EEF">
        <w:t>Clark, T., Woodley, R., De Halas, D., 1962. Gas-Graphite Systems, in “Nuclear Graphite”. In: Nightingale, R. (Ed.). Academic Press, New York, pp. 387.</w:t>
      </w:r>
    </w:p>
    <w:p w14:paraId="42CF7DBC" w14:textId="77777777" w:rsidR="002F5B0D" w:rsidRPr="00641EEF" w:rsidRDefault="002F5B0D" w:rsidP="005F1DA8">
      <w:pPr>
        <w:pStyle w:val="Els-reference"/>
      </w:pPr>
      <w:r w:rsidRPr="00641EEF">
        <w:t>Deal, B., Grove, A., 1965. General Relationship for the Thermal Oxidation of Silicon. Journal of Applied Physics 36</w:t>
      </w:r>
      <w:r w:rsidR="000623C4" w:rsidRPr="00641EEF">
        <w:t>.2</w:t>
      </w:r>
      <w:r w:rsidRPr="00641EEF">
        <w:t>, 37–70.</w:t>
      </w:r>
    </w:p>
    <w:p w14:paraId="2D177774" w14:textId="77777777" w:rsidR="002F5B0D" w:rsidRPr="00641EEF" w:rsidRDefault="002F5B0D" w:rsidP="005F1DA8">
      <w:pPr>
        <w:pStyle w:val="Els-reference"/>
      </w:pPr>
      <w:r w:rsidRPr="00641EEF">
        <w:t>Deep-Burn Project: Annual Report for 2009, Idaho National Laboratory, Sept. 2009.</w:t>
      </w:r>
    </w:p>
    <w:p w14:paraId="784E7507" w14:textId="77777777" w:rsidR="002F5B0D" w:rsidRPr="00641EEF" w:rsidRDefault="002F5B0D" w:rsidP="005F1DA8">
      <w:pPr>
        <w:pStyle w:val="Els-reference"/>
      </w:pPr>
      <w:r w:rsidRPr="00247D6D">
        <w:rPr>
          <w:lang w:val="nl-NL"/>
        </w:rPr>
        <w:t xml:space="preserve">Fachinger, J., den Exter, M., Grambow, B., Holgerson, S., Landesmann, C., Titov, M., Podruhzina, T., 2004. </w:t>
      </w:r>
      <w:r w:rsidRPr="00641EEF">
        <w:t xml:space="preserve">Behavior of spent HTR fuel elements in aquatic phases of repository host rock formations, 2nd International Topical Meeting on High Temperature Reactor Technology. Beijing, China, paper #B08. </w:t>
      </w:r>
    </w:p>
    <w:p w14:paraId="74EC9037" w14:textId="77777777" w:rsidR="0093645D" w:rsidRPr="00641EEF" w:rsidRDefault="002F5B0D" w:rsidP="005F1DA8">
      <w:pPr>
        <w:pStyle w:val="Els-reference"/>
      </w:pPr>
      <w:r w:rsidRPr="00641EEF">
        <w:t>Fachinger, J., 2006. Behavior of HTR Fuel Elements in Aquatic Phases of Repository Host Rock Formations. Nuclear Engineering &amp; Design 236</w:t>
      </w:r>
      <w:r w:rsidR="000623C4" w:rsidRPr="00641EEF">
        <w:t>.3</w:t>
      </w:r>
      <w:r w:rsidRPr="00641EEF">
        <w:t>, 54.</w:t>
      </w:r>
      <w:r w:rsidR="0093645D" w:rsidRPr="00641EEF">
        <w:br w:type="page"/>
      </w:r>
    </w:p>
    <w:p w14:paraId="326585CB" w14:textId="77777777" w:rsidR="0093645D" w:rsidRPr="00641EEF" w:rsidRDefault="0093645D" w:rsidP="0093645D">
      <w:pPr>
        <w:autoSpaceDE w:val="0"/>
        <w:autoSpaceDN w:val="0"/>
        <w:adjustRightInd w:val="0"/>
        <w:spacing w:line="240" w:lineRule="exact"/>
        <w:jc w:val="both"/>
        <w:rPr>
          <w:color w:val="000000"/>
        </w:rPr>
      </w:pPr>
      <w:r w:rsidRPr="00641EEF">
        <w:rPr>
          <w:b/>
        </w:rPr>
        <w:lastRenderedPageBreak/>
        <w:t>Instructions to Authors for Word template</w:t>
      </w:r>
    </w:p>
    <w:p w14:paraId="7BCA814D" w14:textId="77777777" w:rsidR="0093645D" w:rsidRPr="00641EEF" w:rsidRDefault="0093645D" w:rsidP="0093645D">
      <w:pPr>
        <w:autoSpaceDE w:val="0"/>
        <w:autoSpaceDN w:val="0"/>
        <w:adjustRightInd w:val="0"/>
        <w:spacing w:before="240" w:after="240" w:line="240" w:lineRule="exact"/>
        <w:jc w:val="both"/>
        <w:rPr>
          <w:b/>
        </w:rPr>
      </w:pPr>
      <w:r w:rsidRPr="00641EEF">
        <w:rPr>
          <w:b/>
        </w:rPr>
        <w:t>1. Locking of Copyright:</w:t>
      </w:r>
    </w:p>
    <w:p w14:paraId="22CF6EE5" w14:textId="77777777" w:rsidR="0093645D" w:rsidRPr="00641EEF" w:rsidRDefault="0093645D" w:rsidP="0093645D">
      <w:pPr>
        <w:autoSpaceDE w:val="0"/>
        <w:autoSpaceDN w:val="0"/>
        <w:adjustRightInd w:val="0"/>
        <w:spacing w:line="240" w:lineRule="exact"/>
        <w:ind w:firstLine="240"/>
        <w:jc w:val="both"/>
      </w:pPr>
      <w:r w:rsidRPr="00641EEF">
        <w:t>The copyright line is locked in the Procedia templates. The author may not edit the same and making it editable only PSMs. If there are any copyright changes required, you are requested to contact Journal Manager through Guest Editors. For editable the below mentioned steps must be followed:</w:t>
      </w:r>
    </w:p>
    <w:p w14:paraId="0ADE0DDA" w14:textId="77777777" w:rsidR="0093645D" w:rsidRPr="00641EEF" w:rsidRDefault="0093645D" w:rsidP="0093645D">
      <w:pPr>
        <w:autoSpaceDE w:val="0"/>
        <w:autoSpaceDN w:val="0"/>
        <w:adjustRightInd w:val="0"/>
        <w:spacing w:line="240" w:lineRule="exact"/>
        <w:jc w:val="both"/>
        <w:rPr>
          <w:b/>
        </w:rPr>
      </w:pPr>
    </w:p>
    <w:p w14:paraId="03C622B1" w14:textId="77777777" w:rsidR="0093645D" w:rsidRPr="00641EEF" w:rsidRDefault="0093645D" w:rsidP="0093645D">
      <w:pPr>
        <w:autoSpaceDE w:val="0"/>
        <w:autoSpaceDN w:val="0"/>
        <w:adjustRightInd w:val="0"/>
        <w:spacing w:line="240" w:lineRule="exact"/>
        <w:jc w:val="both"/>
      </w:pPr>
      <w:r w:rsidRPr="00641EEF">
        <w:rPr>
          <w:b/>
        </w:rPr>
        <w:t>Steps:</w:t>
      </w:r>
    </w:p>
    <w:p w14:paraId="632D8025"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Click on copyright statement</w:t>
      </w:r>
    </w:p>
    <w:p w14:paraId="6399ECD9"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 xml:space="preserve">Click on </w:t>
      </w:r>
      <w:r w:rsidRPr="00641EEF">
        <w:rPr>
          <w:b/>
        </w:rPr>
        <w:t>Properties</w:t>
      </w:r>
      <w:r w:rsidRPr="00641EEF">
        <w:t xml:space="preserve"> in </w:t>
      </w:r>
      <w:r w:rsidRPr="00641EEF">
        <w:rPr>
          <w:b/>
        </w:rPr>
        <w:t>Developer</w:t>
      </w:r>
      <w:r w:rsidRPr="00641EEF">
        <w:t xml:space="preserve"> tab</w:t>
      </w:r>
    </w:p>
    <w:p w14:paraId="23201FC5"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 xml:space="preserve">Remove the checks from </w:t>
      </w:r>
      <w:r w:rsidRPr="00641EEF">
        <w:rPr>
          <w:b/>
        </w:rPr>
        <w:t>Content control cannot be deleted</w:t>
      </w:r>
      <w:r w:rsidRPr="00641EEF">
        <w:t xml:space="preserve"> and </w:t>
      </w:r>
      <w:r w:rsidRPr="00641EEF">
        <w:rPr>
          <w:b/>
        </w:rPr>
        <w:t>Contents cannot be edited</w:t>
      </w:r>
      <w:r w:rsidRPr="00641EEF">
        <w:t xml:space="preserve"> under </w:t>
      </w:r>
      <w:r w:rsidRPr="00641EEF">
        <w:rPr>
          <w:b/>
        </w:rPr>
        <w:t>Locking</w:t>
      </w:r>
      <w:r w:rsidRPr="00641EEF">
        <w:t xml:space="preserve"> and then Press </w:t>
      </w:r>
      <w:r w:rsidRPr="00641EEF">
        <w:rPr>
          <w:b/>
        </w:rPr>
        <w:t>ok</w:t>
      </w:r>
    </w:p>
    <w:p w14:paraId="226F815D" w14:textId="77777777" w:rsidR="0093645D" w:rsidRPr="00641EEF" w:rsidRDefault="0093645D" w:rsidP="0093645D">
      <w:pPr>
        <w:autoSpaceDE w:val="0"/>
        <w:autoSpaceDN w:val="0"/>
        <w:adjustRightInd w:val="0"/>
        <w:spacing w:before="240" w:after="240" w:line="240" w:lineRule="exact"/>
        <w:jc w:val="both"/>
        <w:rPr>
          <w:b/>
          <w:bCs/>
          <w:color w:val="000000"/>
        </w:rPr>
      </w:pPr>
      <w:r w:rsidRPr="00641EEF">
        <w:rPr>
          <w:b/>
          <w:bCs/>
          <w:color w:val="000000"/>
        </w:rPr>
        <w:t>2. Docm format:</w:t>
      </w:r>
    </w:p>
    <w:p w14:paraId="2AC29A7D" w14:textId="77777777" w:rsidR="0093645D" w:rsidRPr="00641EEF" w:rsidRDefault="0093645D" w:rsidP="0093645D">
      <w:pPr>
        <w:autoSpaceDE w:val="0"/>
        <w:autoSpaceDN w:val="0"/>
        <w:adjustRightInd w:val="0"/>
        <w:spacing w:line="240" w:lineRule="exact"/>
        <w:ind w:firstLine="240"/>
        <w:jc w:val="both"/>
        <w:rPr>
          <w:color w:val="000000"/>
        </w:rPr>
      </w:pPr>
      <w:r w:rsidRPr="00641EEF">
        <w:rPr>
          <w:color w:val="000000"/>
        </w:rPr>
        <w:t>We have added macros in the Word templates for the below mentioned features. And since macros are not supported in doc and docx format we created the templates of all Procedia titles in .docm format.</w:t>
      </w:r>
    </w:p>
    <w:p w14:paraId="06AD6EC0" w14:textId="77777777" w:rsidR="0093645D" w:rsidRPr="00641EEF" w:rsidRDefault="0093645D" w:rsidP="0093645D">
      <w:pPr>
        <w:autoSpaceDE w:val="0"/>
        <w:autoSpaceDN w:val="0"/>
        <w:adjustRightInd w:val="0"/>
        <w:spacing w:line="240" w:lineRule="exact"/>
        <w:jc w:val="both"/>
        <w:rPr>
          <w:b/>
          <w:color w:val="000000"/>
        </w:rPr>
      </w:pPr>
    </w:p>
    <w:p w14:paraId="467E7E36" w14:textId="77777777" w:rsidR="0093645D" w:rsidRPr="00641EEF" w:rsidRDefault="0093645D" w:rsidP="0093645D">
      <w:pPr>
        <w:pStyle w:val="ListParagraph"/>
        <w:numPr>
          <w:ilvl w:val="0"/>
          <w:numId w:val="32"/>
        </w:numPr>
        <w:autoSpaceDE w:val="0"/>
        <w:autoSpaceDN w:val="0"/>
        <w:adjustRightInd w:val="0"/>
        <w:spacing w:line="240" w:lineRule="exact"/>
        <w:rPr>
          <w:color w:val="000000"/>
        </w:rPr>
      </w:pPr>
      <w:r w:rsidRPr="00641EEF">
        <w:rPr>
          <w:color w:val="000000"/>
        </w:rPr>
        <w:t>Removal of all highlights</w:t>
      </w:r>
    </w:p>
    <w:p w14:paraId="7DBCBBE0" w14:textId="77777777" w:rsidR="0093645D" w:rsidRPr="00641EEF" w:rsidRDefault="0093645D" w:rsidP="0093645D">
      <w:pPr>
        <w:pStyle w:val="ListParagraph"/>
        <w:numPr>
          <w:ilvl w:val="0"/>
          <w:numId w:val="32"/>
        </w:numPr>
        <w:autoSpaceDE w:val="0"/>
        <w:autoSpaceDN w:val="0"/>
        <w:adjustRightInd w:val="0"/>
        <w:spacing w:line="240" w:lineRule="exact"/>
        <w:rPr>
          <w:color w:val="000000"/>
        </w:rPr>
      </w:pPr>
      <w:r w:rsidRPr="00641EEF">
        <w:rPr>
          <w:color w:val="000000"/>
        </w:rPr>
        <w:t>Accept track change</w:t>
      </w:r>
    </w:p>
    <w:p w14:paraId="4C806D8C" w14:textId="77777777" w:rsidR="0093645D" w:rsidRPr="00641EEF" w:rsidRDefault="0093645D" w:rsidP="0093645D">
      <w:pPr>
        <w:pStyle w:val="ListParagraph"/>
        <w:numPr>
          <w:ilvl w:val="0"/>
          <w:numId w:val="32"/>
        </w:numPr>
        <w:autoSpaceDE w:val="0"/>
        <w:autoSpaceDN w:val="0"/>
        <w:adjustRightInd w:val="0"/>
        <w:spacing w:line="240" w:lineRule="exact"/>
        <w:rPr>
          <w:color w:val="000000"/>
        </w:rPr>
      </w:pPr>
      <w:r w:rsidRPr="00641EEF">
        <w:rPr>
          <w:color w:val="000000"/>
        </w:rPr>
        <w:t>Locking of Rules</w:t>
      </w:r>
    </w:p>
    <w:p w14:paraId="75F7605C" w14:textId="77777777" w:rsidR="0093645D" w:rsidRPr="00641EEF" w:rsidRDefault="0093645D" w:rsidP="0093645D">
      <w:pPr>
        <w:autoSpaceDE w:val="0"/>
        <w:autoSpaceDN w:val="0"/>
        <w:adjustRightInd w:val="0"/>
        <w:spacing w:line="240" w:lineRule="exact"/>
        <w:jc w:val="both"/>
        <w:rPr>
          <w:b/>
        </w:rPr>
      </w:pPr>
    </w:p>
    <w:p w14:paraId="2E3894B8" w14:textId="77777777" w:rsidR="0093645D" w:rsidRPr="00641EEF" w:rsidRDefault="0093645D" w:rsidP="0093645D">
      <w:pPr>
        <w:autoSpaceDE w:val="0"/>
        <w:autoSpaceDN w:val="0"/>
        <w:adjustRightInd w:val="0"/>
        <w:spacing w:line="240" w:lineRule="exact"/>
        <w:ind w:firstLine="240"/>
        <w:jc w:val="both"/>
      </w:pPr>
      <w:r w:rsidRPr="00641EEF">
        <w:t>If .docm format needs to convert in docx format then the following steps must be performed:</w:t>
      </w:r>
    </w:p>
    <w:p w14:paraId="4BAE34E1" w14:textId="77777777" w:rsidR="0093645D" w:rsidRPr="00641EEF" w:rsidRDefault="0093645D" w:rsidP="0093645D">
      <w:pPr>
        <w:autoSpaceDE w:val="0"/>
        <w:autoSpaceDN w:val="0"/>
        <w:adjustRightInd w:val="0"/>
        <w:spacing w:line="240" w:lineRule="exact"/>
        <w:jc w:val="both"/>
        <w:rPr>
          <w:b/>
        </w:rPr>
      </w:pPr>
    </w:p>
    <w:p w14:paraId="752F7400" w14:textId="77777777" w:rsidR="0093645D" w:rsidRPr="00641EEF" w:rsidRDefault="0093645D" w:rsidP="0093645D">
      <w:pPr>
        <w:autoSpaceDE w:val="0"/>
        <w:autoSpaceDN w:val="0"/>
        <w:adjustRightInd w:val="0"/>
        <w:spacing w:line="240" w:lineRule="exact"/>
        <w:jc w:val="both"/>
        <w:rPr>
          <w:b/>
        </w:rPr>
      </w:pPr>
      <w:r w:rsidRPr="00641EEF">
        <w:rPr>
          <w:b/>
        </w:rPr>
        <w:t>Steps:</w:t>
      </w:r>
    </w:p>
    <w:p w14:paraId="38822327"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 xml:space="preserve">Press </w:t>
      </w:r>
      <w:r w:rsidRPr="00641EEF">
        <w:rPr>
          <w:b/>
        </w:rPr>
        <w:t>Alt  F11</w:t>
      </w:r>
    </w:p>
    <w:p w14:paraId="738B7272"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rPr>
          <w:b/>
        </w:rPr>
      </w:pPr>
      <w:r w:rsidRPr="00641EEF">
        <w:t xml:space="preserve">Click on </w:t>
      </w:r>
      <w:r w:rsidRPr="00641EEF">
        <w:rPr>
          <w:b/>
        </w:rPr>
        <w:t>Project (JID_Template)</w:t>
      </w:r>
    </w:p>
    <w:p w14:paraId="47B2731A"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Enter "thomson" in Project Password</w:t>
      </w:r>
    </w:p>
    <w:p w14:paraId="23F697AB"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Click on Microsoft Word Objects</w:t>
      </w:r>
    </w:p>
    <w:p w14:paraId="46255230"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 xml:space="preserve">Click on </w:t>
      </w:r>
      <w:r w:rsidRPr="00641EEF">
        <w:rPr>
          <w:b/>
        </w:rPr>
        <w:t>ThisDocument</w:t>
      </w:r>
      <w:r w:rsidRPr="00641EEF">
        <w:t xml:space="preserve"> under </w:t>
      </w:r>
      <w:r w:rsidRPr="00641EEF">
        <w:rPr>
          <w:b/>
        </w:rPr>
        <w:t>Microsoft Word Objects</w:t>
      </w:r>
    </w:p>
    <w:p w14:paraId="20CED7D4"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 xml:space="preserve">Delete all macros under </w:t>
      </w:r>
      <w:r w:rsidRPr="00641EEF">
        <w:rPr>
          <w:b/>
        </w:rPr>
        <w:t>General</w:t>
      </w:r>
    </w:p>
    <w:p w14:paraId="3A3A9212" w14:textId="77777777" w:rsidR="0093645D" w:rsidRPr="00641EEF" w:rsidRDefault="0093645D" w:rsidP="0093645D">
      <w:pPr>
        <w:pStyle w:val="ListParagraph"/>
        <w:numPr>
          <w:ilvl w:val="0"/>
          <w:numId w:val="31"/>
        </w:numPr>
        <w:autoSpaceDE w:val="0"/>
        <w:autoSpaceDN w:val="0"/>
        <w:adjustRightInd w:val="0"/>
        <w:spacing w:line="240" w:lineRule="exact"/>
        <w:ind w:left="597" w:hanging="240"/>
        <w:jc w:val="both"/>
      </w:pPr>
      <w:r w:rsidRPr="00641EEF">
        <w:t xml:space="preserve">After deletion close the </w:t>
      </w:r>
      <w:r w:rsidRPr="00641EEF">
        <w:rPr>
          <w:b/>
        </w:rPr>
        <w:t>Code</w:t>
      </w:r>
      <w:r w:rsidRPr="00641EEF">
        <w:t xml:space="preserve"> and </w:t>
      </w:r>
      <w:r w:rsidRPr="00641EEF">
        <w:rPr>
          <w:b/>
        </w:rPr>
        <w:t>Project (JID_Template)</w:t>
      </w:r>
      <w:r w:rsidRPr="00641EEF">
        <w:t xml:space="preserve"> windows</w:t>
      </w:r>
    </w:p>
    <w:p w14:paraId="74027CE6" w14:textId="77777777" w:rsidR="0093645D" w:rsidRPr="00641EEF" w:rsidRDefault="0093645D" w:rsidP="0093645D">
      <w:pPr>
        <w:pStyle w:val="ListParagraph"/>
        <w:numPr>
          <w:ilvl w:val="0"/>
          <w:numId w:val="31"/>
        </w:numPr>
        <w:tabs>
          <w:tab w:val="left" w:pos="2418"/>
        </w:tabs>
        <w:autoSpaceDE w:val="0"/>
        <w:autoSpaceDN w:val="0"/>
        <w:adjustRightInd w:val="0"/>
        <w:spacing w:line="240" w:lineRule="exact"/>
        <w:ind w:left="597" w:hanging="240"/>
        <w:jc w:val="both"/>
      </w:pPr>
      <w:r w:rsidRPr="00641EEF">
        <w:t xml:space="preserve">From </w:t>
      </w:r>
      <w:r w:rsidRPr="00641EEF">
        <w:rPr>
          <w:b/>
        </w:rPr>
        <w:t>File</w:t>
      </w:r>
      <w:r w:rsidRPr="00641EEF">
        <w:t xml:space="preserve"> menu click on save as type </w:t>
      </w:r>
      <w:r w:rsidRPr="00641EEF">
        <w:rPr>
          <w:b/>
        </w:rPr>
        <w:t>.docx</w:t>
      </w:r>
      <w:r w:rsidRPr="00641EEF">
        <w:t xml:space="preserve"> option</w:t>
      </w:r>
      <w:r w:rsidRPr="00641EEF">
        <w:tab/>
      </w:r>
    </w:p>
    <w:p w14:paraId="1E7E84E2" w14:textId="77777777" w:rsidR="0093645D" w:rsidRPr="00641EEF" w:rsidRDefault="0093645D" w:rsidP="0093645D">
      <w:pPr>
        <w:autoSpaceDE w:val="0"/>
        <w:autoSpaceDN w:val="0"/>
        <w:adjustRightInd w:val="0"/>
        <w:spacing w:before="240" w:after="240" w:line="240" w:lineRule="exact"/>
        <w:jc w:val="both"/>
        <w:rPr>
          <w:b/>
          <w:bCs/>
        </w:rPr>
      </w:pPr>
      <w:r w:rsidRPr="00641EEF">
        <w:rPr>
          <w:b/>
          <w:bCs/>
        </w:rPr>
        <w:t>3. Comments added in the margin in Word master templates:</w:t>
      </w:r>
    </w:p>
    <w:p w14:paraId="76BC995B" w14:textId="77777777" w:rsidR="0093645D" w:rsidRPr="00641EEF" w:rsidRDefault="0093645D" w:rsidP="0093645D">
      <w:pPr>
        <w:autoSpaceDE w:val="0"/>
        <w:autoSpaceDN w:val="0"/>
        <w:adjustRightInd w:val="0"/>
        <w:spacing w:line="240" w:lineRule="exact"/>
        <w:ind w:firstLine="240"/>
        <w:jc w:val="both"/>
      </w:pPr>
      <w:r w:rsidRPr="00641EEF">
        <w:t xml:space="preserve">There are instances where author raising queries on what to do with key information lines such as “volume, page numbers”, “Conference title per issue” and “Copyright entity, year, copyright company Elsevier Ltd./B.V./Inc. and Organizer Name” in the copyright statement and for these concerns the comments have been inserted in the Word template to guide Author/JM about the information to be inserted by them in these fields. </w:t>
      </w:r>
    </w:p>
    <w:p w14:paraId="3C542E4C" w14:textId="77777777" w:rsidR="0093645D" w:rsidRPr="00641EEF" w:rsidRDefault="0093645D" w:rsidP="0093645D">
      <w:pPr>
        <w:autoSpaceDE w:val="0"/>
        <w:autoSpaceDN w:val="0"/>
        <w:adjustRightInd w:val="0"/>
        <w:spacing w:before="240" w:after="240" w:line="240" w:lineRule="exact"/>
        <w:jc w:val="both"/>
      </w:pPr>
      <w:r w:rsidRPr="00641EEF">
        <w:rPr>
          <w:b/>
        </w:rPr>
        <w:t xml:space="preserve">Comments removal from Print: </w:t>
      </w:r>
      <w:r w:rsidRPr="00641EEF">
        <w:rPr>
          <w:color w:val="000000"/>
        </w:rPr>
        <w:t>In Word 2007 and 2010 the comments present in a document get printed by default. If the authors do not want to get the comments appearing in print, the authors must remove the comments from the Word template before printing by changing the Print markup setting of word using the following steps:</w:t>
      </w:r>
    </w:p>
    <w:p w14:paraId="0480E55E" w14:textId="77777777" w:rsidR="0093645D" w:rsidRPr="00641EEF" w:rsidRDefault="0093645D" w:rsidP="0093645D">
      <w:pPr>
        <w:autoSpaceDE w:val="0"/>
        <w:autoSpaceDN w:val="0"/>
        <w:adjustRightInd w:val="0"/>
        <w:jc w:val="both"/>
      </w:pPr>
      <w:r w:rsidRPr="00641EEF">
        <w:rPr>
          <w:b/>
        </w:rPr>
        <w:t>Steps:</w:t>
      </w:r>
    </w:p>
    <w:p w14:paraId="5FEBECC3" w14:textId="77777777" w:rsidR="0093645D" w:rsidRPr="00641EEF" w:rsidRDefault="0093645D" w:rsidP="0093645D">
      <w:pPr>
        <w:pStyle w:val="ListParagraph"/>
        <w:numPr>
          <w:ilvl w:val="0"/>
          <w:numId w:val="31"/>
        </w:numPr>
        <w:autoSpaceDE w:val="0"/>
        <w:autoSpaceDN w:val="0"/>
        <w:adjustRightInd w:val="0"/>
        <w:ind w:left="597" w:hanging="240"/>
        <w:jc w:val="both"/>
      </w:pPr>
      <w:r w:rsidRPr="00641EEF">
        <w:t xml:space="preserve">Click the </w:t>
      </w:r>
      <w:r w:rsidRPr="00641EEF">
        <w:rPr>
          <w:b/>
          <w:bCs/>
        </w:rPr>
        <w:t>File</w:t>
      </w:r>
      <w:r w:rsidRPr="00641EEF">
        <w:t xml:space="preserve"> tab</w:t>
      </w:r>
    </w:p>
    <w:p w14:paraId="78E6D5B8" w14:textId="77777777" w:rsidR="0093645D" w:rsidRPr="00641EEF" w:rsidRDefault="0093645D" w:rsidP="0093645D">
      <w:pPr>
        <w:pStyle w:val="ListParagraph"/>
        <w:numPr>
          <w:ilvl w:val="0"/>
          <w:numId w:val="31"/>
        </w:numPr>
        <w:autoSpaceDE w:val="0"/>
        <w:autoSpaceDN w:val="0"/>
        <w:adjustRightInd w:val="0"/>
        <w:ind w:left="597" w:hanging="240"/>
        <w:jc w:val="both"/>
      </w:pPr>
      <w:r w:rsidRPr="00641EEF">
        <w:t>Click</w:t>
      </w:r>
      <w:r w:rsidRPr="00641EEF">
        <w:rPr>
          <w:b/>
          <w:bCs/>
        </w:rPr>
        <w:t xml:space="preserve"> Print</w:t>
      </w:r>
    </w:p>
    <w:p w14:paraId="4AA1EEBA" w14:textId="77777777" w:rsidR="0093645D" w:rsidRPr="00641EEF" w:rsidRDefault="0093645D" w:rsidP="0093645D">
      <w:pPr>
        <w:pStyle w:val="ListParagraph"/>
        <w:numPr>
          <w:ilvl w:val="0"/>
          <w:numId w:val="31"/>
        </w:numPr>
        <w:autoSpaceDE w:val="0"/>
        <w:autoSpaceDN w:val="0"/>
        <w:adjustRightInd w:val="0"/>
        <w:ind w:left="597" w:hanging="240"/>
        <w:jc w:val="both"/>
      </w:pPr>
      <w:r w:rsidRPr="00641EEF">
        <w:t xml:space="preserve">Under </w:t>
      </w:r>
      <w:r w:rsidRPr="00641EEF">
        <w:rPr>
          <w:b/>
          <w:bCs/>
        </w:rPr>
        <w:t>Settings</w:t>
      </w:r>
      <w:r w:rsidRPr="00641EEF">
        <w:t xml:space="preserve">, click the arrow next to </w:t>
      </w:r>
      <w:r w:rsidRPr="00641EEF">
        <w:rPr>
          <w:b/>
          <w:bCs/>
        </w:rPr>
        <w:t>Print All Pages</w:t>
      </w:r>
    </w:p>
    <w:p w14:paraId="41502B37" w14:textId="77777777" w:rsidR="0093645D" w:rsidRPr="00641EEF" w:rsidRDefault="0093645D" w:rsidP="0093645D">
      <w:pPr>
        <w:pStyle w:val="ListParagraph"/>
        <w:numPr>
          <w:ilvl w:val="0"/>
          <w:numId w:val="31"/>
        </w:numPr>
        <w:autoSpaceDE w:val="0"/>
        <w:autoSpaceDN w:val="0"/>
        <w:adjustRightInd w:val="0"/>
        <w:ind w:left="597" w:hanging="240"/>
        <w:jc w:val="both"/>
        <w:rPr>
          <w:b/>
        </w:rPr>
      </w:pPr>
      <w:r w:rsidRPr="00641EEF">
        <w:t xml:space="preserve">Click </w:t>
      </w:r>
      <w:r w:rsidRPr="00641EEF">
        <w:rPr>
          <w:b/>
          <w:bCs/>
        </w:rPr>
        <w:t>Print Markup</w:t>
      </w:r>
      <w:r w:rsidRPr="00641EEF">
        <w:t xml:space="preserve"> to clear the check mark </w:t>
      </w:r>
    </w:p>
    <w:p w14:paraId="3B96A80F" w14:textId="77777777" w:rsidR="0093645D" w:rsidRPr="00641EEF" w:rsidRDefault="00645804" w:rsidP="0093645D">
      <w:pPr>
        <w:autoSpaceDE w:val="0"/>
        <w:autoSpaceDN w:val="0"/>
        <w:adjustRightInd w:val="0"/>
        <w:jc w:val="both"/>
        <w:rPr>
          <w:b/>
        </w:rPr>
      </w:pPr>
      <w:r w:rsidRPr="00641EEF">
        <w:rPr>
          <w:b/>
        </w:rPr>
        <w:lastRenderedPageBreak/>
        <w:t>Instructions to Authors pages to be excluded from Print:</w:t>
      </w:r>
      <w:r w:rsidR="0093645D" w:rsidRPr="00641EEF">
        <w:rPr>
          <w:b/>
        </w:rPr>
        <w:t xml:space="preserve"> </w:t>
      </w:r>
    </w:p>
    <w:p w14:paraId="1DBA2171" w14:textId="77777777" w:rsidR="0093645D" w:rsidRPr="00641EEF" w:rsidRDefault="0093645D" w:rsidP="0093645D">
      <w:pPr>
        <w:pStyle w:val="ListParagraph"/>
        <w:numPr>
          <w:ilvl w:val="0"/>
          <w:numId w:val="31"/>
        </w:numPr>
        <w:autoSpaceDE w:val="0"/>
        <w:autoSpaceDN w:val="0"/>
        <w:adjustRightInd w:val="0"/>
        <w:ind w:left="595" w:hanging="238"/>
        <w:jc w:val="both"/>
      </w:pPr>
      <w:r w:rsidRPr="00641EEF">
        <w:t xml:space="preserve">Click the </w:t>
      </w:r>
      <w:r w:rsidRPr="00641EEF">
        <w:rPr>
          <w:b/>
          <w:bCs/>
        </w:rPr>
        <w:t>File</w:t>
      </w:r>
      <w:r w:rsidRPr="00641EEF">
        <w:t xml:space="preserve"> tab</w:t>
      </w:r>
    </w:p>
    <w:p w14:paraId="08A1A54D" w14:textId="77777777" w:rsidR="0093645D" w:rsidRPr="00641EEF" w:rsidRDefault="0093645D" w:rsidP="0093645D">
      <w:pPr>
        <w:pStyle w:val="ListParagraph"/>
        <w:numPr>
          <w:ilvl w:val="0"/>
          <w:numId w:val="31"/>
        </w:numPr>
        <w:autoSpaceDE w:val="0"/>
        <w:autoSpaceDN w:val="0"/>
        <w:adjustRightInd w:val="0"/>
        <w:ind w:left="595" w:hanging="238"/>
        <w:jc w:val="both"/>
      </w:pPr>
      <w:r w:rsidRPr="00641EEF">
        <w:t>Click</w:t>
      </w:r>
      <w:r w:rsidRPr="00641EEF">
        <w:rPr>
          <w:b/>
          <w:bCs/>
        </w:rPr>
        <w:t xml:space="preserve"> Print</w:t>
      </w:r>
    </w:p>
    <w:p w14:paraId="3C4F25C2" w14:textId="77777777" w:rsidR="00D82B06" w:rsidRPr="00641EEF" w:rsidRDefault="0093645D" w:rsidP="00D82B06">
      <w:pPr>
        <w:pStyle w:val="ListParagraph"/>
        <w:numPr>
          <w:ilvl w:val="0"/>
          <w:numId w:val="31"/>
        </w:numPr>
        <w:tabs>
          <w:tab w:val="left" w:pos="5298"/>
        </w:tabs>
        <w:autoSpaceDE w:val="0"/>
        <w:autoSpaceDN w:val="0"/>
        <w:adjustRightInd w:val="0"/>
        <w:ind w:left="595" w:hanging="238"/>
        <w:jc w:val="both"/>
        <w:rPr>
          <w:b/>
        </w:rPr>
      </w:pPr>
      <w:r w:rsidRPr="00641EEF">
        <w:t xml:space="preserve">Under </w:t>
      </w:r>
      <w:r w:rsidRPr="00641EEF">
        <w:rPr>
          <w:b/>
        </w:rPr>
        <w:t>Setting</w:t>
      </w:r>
      <w:r w:rsidRPr="00641EEF">
        <w:t xml:space="preserve">, Type page numbers and/or page ranges separated by commas counting from the start of the document or the section. For example, type 1, 3, 1-5 </w:t>
      </w:r>
    </w:p>
    <w:p w14:paraId="43685273" w14:textId="77777777" w:rsidR="00D82B06" w:rsidRPr="00641EEF" w:rsidRDefault="00D82B06" w:rsidP="00D82B06">
      <w:pPr>
        <w:tabs>
          <w:tab w:val="center" w:pos="4621"/>
        </w:tabs>
        <w:autoSpaceDE w:val="0"/>
        <w:autoSpaceDN w:val="0"/>
        <w:adjustRightInd w:val="0"/>
        <w:spacing w:before="240" w:after="240" w:line="240" w:lineRule="exact"/>
        <w:jc w:val="both"/>
        <w:rPr>
          <w:b/>
          <w:bCs/>
        </w:rPr>
      </w:pPr>
      <w:r w:rsidRPr="00641EEF">
        <w:rPr>
          <w:b/>
          <w:bCs/>
        </w:rPr>
        <w:t>4. PDF creation from Word master template:</w:t>
      </w:r>
      <w:r w:rsidRPr="00641EEF">
        <w:rPr>
          <w:b/>
          <w:bCs/>
        </w:rPr>
        <w:tab/>
      </w:r>
    </w:p>
    <w:p w14:paraId="142FF0DA" w14:textId="77777777" w:rsidR="00D82B06" w:rsidRPr="00641EEF" w:rsidRDefault="00D82B06" w:rsidP="00D82B06">
      <w:pPr>
        <w:autoSpaceDE w:val="0"/>
        <w:autoSpaceDN w:val="0"/>
        <w:adjustRightInd w:val="0"/>
        <w:spacing w:line="240" w:lineRule="exact"/>
        <w:ind w:firstLine="240"/>
        <w:jc w:val="both"/>
        <w:rPr>
          <w:bCs/>
          <w:color w:val="000000"/>
          <w:lang w:val="en-IN" w:eastAsia="en-IN"/>
        </w:rPr>
      </w:pPr>
      <w:r w:rsidRPr="00641EEF">
        <w:t>While creating PDF from Word template the below given steps should be followed to avoid difference in trim size and margins and to avoid decrease in resolution and size of the figure images of the Word template and the PDF created.</w:t>
      </w:r>
    </w:p>
    <w:p w14:paraId="0E37A454" w14:textId="77777777" w:rsidR="00D82B06" w:rsidRPr="00641EEF" w:rsidRDefault="00D82B06" w:rsidP="00D82B06">
      <w:pPr>
        <w:autoSpaceDE w:val="0"/>
        <w:autoSpaceDN w:val="0"/>
        <w:adjustRightInd w:val="0"/>
        <w:jc w:val="both"/>
      </w:pPr>
    </w:p>
    <w:p w14:paraId="07A7E8C9" w14:textId="77777777" w:rsidR="00D82B06" w:rsidRPr="00641EEF" w:rsidRDefault="00D82B06" w:rsidP="00D82B06">
      <w:pPr>
        <w:autoSpaceDE w:val="0"/>
        <w:autoSpaceDN w:val="0"/>
        <w:adjustRightInd w:val="0"/>
        <w:jc w:val="both"/>
        <w:rPr>
          <w:b/>
        </w:rPr>
      </w:pPr>
      <w:r w:rsidRPr="00641EEF">
        <w:rPr>
          <w:b/>
        </w:rPr>
        <w:t>Steps in Word 2007 and 2010:</w:t>
      </w:r>
    </w:p>
    <w:p w14:paraId="4F9A1852"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t xml:space="preserve">Click the </w:t>
      </w:r>
      <w:r w:rsidRPr="00641EEF">
        <w:rPr>
          <w:b/>
        </w:rPr>
        <w:t>File</w:t>
      </w:r>
      <w:r w:rsidRPr="00641EEF">
        <w:t xml:space="preserve"> tab</w:t>
      </w:r>
    </w:p>
    <w:p w14:paraId="65A3EF8F"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Click </w:t>
      </w:r>
      <w:r w:rsidRPr="00641EEF">
        <w:rPr>
          <w:b/>
          <w:bCs/>
          <w:color w:val="000000"/>
          <w:lang w:val="en-IN" w:eastAsia="en-IN"/>
        </w:rPr>
        <w:t>Print</w:t>
      </w:r>
    </w:p>
    <w:p w14:paraId="5D2A1EC2"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Under </w:t>
      </w:r>
      <w:r w:rsidRPr="00641EEF">
        <w:rPr>
          <w:b/>
          <w:bCs/>
          <w:color w:val="000000"/>
          <w:lang w:val="en-IN" w:eastAsia="en-IN"/>
        </w:rPr>
        <w:t>Printer</w:t>
      </w:r>
      <w:r w:rsidRPr="00641EEF">
        <w:rPr>
          <w:color w:val="000000"/>
          <w:lang w:val="en-IN" w:eastAsia="en-IN"/>
        </w:rPr>
        <w:t xml:space="preserve"> tab, select </w:t>
      </w:r>
      <w:r w:rsidRPr="00641EEF">
        <w:rPr>
          <w:b/>
          <w:bCs/>
          <w:color w:val="000000"/>
          <w:lang w:val="en-IN" w:eastAsia="en-IN"/>
        </w:rPr>
        <w:t>Adobe PDF</w:t>
      </w:r>
      <w:r w:rsidRPr="00641EEF">
        <w:rPr>
          <w:color w:val="000000"/>
          <w:lang w:val="en-IN" w:eastAsia="en-IN"/>
        </w:rPr>
        <w:t xml:space="preserve"> </w:t>
      </w:r>
    </w:p>
    <w:p w14:paraId="33EAE234"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Click </w:t>
      </w:r>
      <w:r w:rsidRPr="00641EEF">
        <w:rPr>
          <w:b/>
          <w:bCs/>
          <w:color w:val="000000"/>
          <w:lang w:val="en-IN" w:eastAsia="en-IN"/>
        </w:rPr>
        <w:t>Printer Properties</w:t>
      </w:r>
      <w:r w:rsidRPr="00641EEF">
        <w:rPr>
          <w:color w:val="000000"/>
          <w:lang w:val="en-IN" w:eastAsia="en-IN"/>
        </w:rPr>
        <w:t xml:space="preserve"> link</w:t>
      </w:r>
    </w:p>
    <w:p w14:paraId="54F4A3AE"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Under </w:t>
      </w:r>
      <w:r w:rsidRPr="00641EEF">
        <w:rPr>
          <w:b/>
          <w:bCs/>
          <w:color w:val="000000"/>
          <w:lang w:val="en-IN" w:eastAsia="en-IN"/>
        </w:rPr>
        <w:t>Adobe PDF Settings</w:t>
      </w:r>
      <w:r w:rsidRPr="00641EEF">
        <w:rPr>
          <w:color w:val="000000"/>
          <w:lang w:val="en-IN" w:eastAsia="en-IN"/>
        </w:rPr>
        <w:t xml:space="preserve"> tab, click on</w:t>
      </w:r>
      <w:r w:rsidRPr="00641EEF">
        <w:rPr>
          <w:b/>
          <w:bCs/>
          <w:color w:val="000000"/>
          <w:lang w:val="en-IN" w:eastAsia="en-IN"/>
        </w:rPr>
        <w:t xml:space="preserve"> Edit</w:t>
      </w:r>
      <w:r w:rsidRPr="00641EEF">
        <w:rPr>
          <w:color w:val="000000"/>
          <w:lang w:val="en-IN" w:eastAsia="en-IN"/>
        </w:rPr>
        <w:t xml:space="preserve"> button</w:t>
      </w:r>
    </w:p>
    <w:p w14:paraId="48382C4B"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Click on </w:t>
      </w:r>
      <w:r w:rsidRPr="00641EEF">
        <w:rPr>
          <w:b/>
          <w:bCs/>
          <w:color w:val="000000"/>
          <w:lang w:val="en-IN" w:eastAsia="en-IN"/>
        </w:rPr>
        <w:t>Images</w:t>
      </w:r>
      <w:r w:rsidRPr="00641EEF">
        <w:rPr>
          <w:color w:val="000000"/>
          <w:lang w:val="en-IN" w:eastAsia="en-IN"/>
        </w:rPr>
        <w:t xml:space="preserve"> folder under </w:t>
      </w:r>
      <w:r w:rsidRPr="00641EEF">
        <w:rPr>
          <w:b/>
          <w:bCs/>
          <w:color w:val="000000"/>
          <w:lang w:val="en-IN" w:eastAsia="en-IN"/>
        </w:rPr>
        <w:t>Standard</w:t>
      </w:r>
    </w:p>
    <w:p w14:paraId="2E080A2C"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Make </w:t>
      </w:r>
      <w:r w:rsidRPr="00641EEF">
        <w:rPr>
          <w:b/>
          <w:bCs/>
          <w:color w:val="000000"/>
          <w:lang w:val="en-IN" w:eastAsia="en-IN"/>
        </w:rPr>
        <w:t>Downsample</w:t>
      </w:r>
      <w:r w:rsidRPr="00641EEF">
        <w:rPr>
          <w:color w:val="000000"/>
          <w:lang w:val="en-IN" w:eastAsia="en-IN"/>
        </w:rPr>
        <w:t xml:space="preserve"> and </w:t>
      </w:r>
      <w:r w:rsidRPr="00641EEF">
        <w:rPr>
          <w:b/>
          <w:bCs/>
          <w:color w:val="000000"/>
          <w:lang w:val="en-IN" w:eastAsia="en-IN"/>
        </w:rPr>
        <w:t>Compression</w:t>
      </w:r>
      <w:r w:rsidRPr="00641EEF">
        <w:rPr>
          <w:color w:val="000000"/>
          <w:lang w:val="en-IN" w:eastAsia="en-IN"/>
        </w:rPr>
        <w:t xml:space="preserve"> fields under </w:t>
      </w:r>
      <w:r w:rsidRPr="00641EEF">
        <w:rPr>
          <w:b/>
          <w:bCs/>
          <w:color w:val="000000"/>
          <w:lang w:val="en-IN" w:eastAsia="en-IN"/>
        </w:rPr>
        <w:t>Color Images</w:t>
      </w:r>
      <w:r w:rsidRPr="00641EEF">
        <w:rPr>
          <w:color w:val="000000"/>
          <w:lang w:val="en-IN" w:eastAsia="en-IN"/>
        </w:rPr>
        <w:t xml:space="preserve"> and </w:t>
      </w:r>
      <w:r w:rsidRPr="00641EEF">
        <w:rPr>
          <w:b/>
          <w:bCs/>
          <w:color w:val="000000"/>
          <w:lang w:val="en-IN" w:eastAsia="en-IN"/>
        </w:rPr>
        <w:t>Grayscale Images</w:t>
      </w:r>
      <w:r w:rsidRPr="00641EEF">
        <w:rPr>
          <w:color w:val="000000"/>
          <w:lang w:val="en-IN" w:eastAsia="en-IN"/>
        </w:rPr>
        <w:t xml:space="preserve"> "</w:t>
      </w:r>
      <w:r w:rsidRPr="00641EEF">
        <w:rPr>
          <w:b/>
          <w:bCs/>
          <w:color w:val="000000"/>
          <w:lang w:val="en-IN" w:eastAsia="en-IN"/>
        </w:rPr>
        <w:t>Off</w:t>
      </w:r>
      <w:r w:rsidRPr="00641EEF">
        <w:rPr>
          <w:color w:val="000000"/>
          <w:lang w:val="en-IN" w:eastAsia="en-IN"/>
        </w:rPr>
        <w:t xml:space="preserve">". And in </w:t>
      </w:r>
      <w:r w:rsidRPr="00641EEF">
        <w:rPr>
          <w:b/>
          <w:bCs/>
          <w:color w:val="000000"/>
          <w:lang w:val="en-IN" w:eastAsia="en-IN"/>
        </w:rPr>
        <w:t>Monochrome Image</w:t>
      </w:r>
      <w:r w:rsidRPr="00641EEF">
        <w:rPr>
          <w:color w:val="000000"/>
          <w:lang w:val="en-IN" w:eastAsia="en-IN"/>
        </w:rPr>
        <w:t>s field make only Downsample "Off'</w:t>
      </w:r>
    </w:p>
    <w:p w14:paraId="057AF40F"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Then click on </w:t>
      </w:r>
      <w:r w:rsidRPr="00641EEF">
        <w:rPr>
          <w:b/>
          <w:bCs/>
          <w:color w:val="000000"/>
          <w:lang w:val="en-IN" w:eastAsia="en-IN"/>
        </w:rPr>
        <w:t xml:space="preserve">OK </w:t>
      </w:r>
      <w:r w:rsidRPr="00641EEF">
        <w:rPr>
          <w:color w:val="000000"/>
          <w:lang w:val="en-IN" w:eastAsia="en-IN"/>
        </w:rPr>
        <w:t xml:space="preserve">and given name of the setting in </w:t>
      </w:r>
      <w:r w:rsidRPr="00641EEF">
        <w:rPr>
          <w:b/>
          <w:bCs/>
          <w:color w:val="000000"/>
          <w:lang w:val="en-IN" w:eastAsia="en-IN"/>
        </w:rPr>
        <w:t>File name</w:t>
      </w:r>
      <w:r w:rsidRPr="00641EEF">
        <w:rPr>
          <w:color w:val="000000"/>
          <w:lang w:val="en-IN" w:eastAsia="en-IN"/>
        </w:rPr>
        <w:t xml:space="preserve"> tab and click on </w:t>
      </w:r>
      <w:r w:rsidRPr="00641EEF">
        <w:rPr>
          <w:b/>
          <w:bCs/>
          <w:color w:val="000000"/>
          <w:lang w:val="en-IN" w:eastAsia="en-IN"/>
        </w:rPr>
        <w:t>save</w:t>
      </w:r>
    </w:p>
    <w:p w14:paraId="58F18E28"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Then again Under </w:t>
      </w:r>
      <w:r w:rsidRPr="00641EEF">
        <w:rPr>
          <w:b/>
          <w:bCs/>
          <w:color w:val="000000"/>
          <w:lang w:val="en-IN" w:eastAsia="en-IN"/>
        </w:rPr>
        <w:t>Adobe PDF Settings</w:t>
      </w:r>
      <w:r w:rsidRPr="00641EEF">
        <w:rPr>
          <w:color w:val="000000"/>
          <w:lang w:val="en-IN" w:eastAsia="en-IN"/>
        </w:rPr>
        <w:t xml:space="preserve"> tab, click on </w:t>
      </w:r>
      <w:r w:rsidRPr="00641EEF">
        <w:rPr>
          <w:b/>
          <w:bCs/>
          <w:color w:val="000000"/>
          <w:lang w:val="en-IN" w:eastAsia="en-IN"/>
        </w:rPr>
        <w:t xml:space="preserve">Edit </w:t>
      </w:r>
      <w:r w:rsidRPr="00641EEF">
        <w:rPr>
          <w:color w:val="000000"/>
          <w:lang w:val="en-IN" w:eastAsia="en-IN"/>
        </w:rPr>
        <w:t>button</w:t>
      </w:r>
    </w:p>
    <w:p w14:paraId="45E782E7"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Then click on </w:t>
      </w:r>
      <w:r w:rsidRPr="00641EEF">
        <w:rPr>
          <w:b/>
          <w:bCs/>
          <w:color w:val="000000"/>
          <w:lang w:val="en-IN" w:eastAsia="en-IN"/>
        </w:rPr>
        <w:t xml:space="preserve">Color </w:t>
      </w:r>
      <w:r w:rsidRPr="00641EEF">
        <w:rPr>
          <w:color w:val="000000"/>
          <w:lang w:val="en-IN" w:eastAsia="en-IN"/>
        </w:rPr>
        <w:t xml:space="preserve">folder </w:t>
      </w:r>
    </w:p>
    <w:p w14:paraId="5D95A0BF"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color w:val="000000"/>
          <w:lang w:val="en-IN" w:eastAsia="en-IN"/>
        </w:rPr>
        <w:t xml:space="preserve">Choose </w:t>
      </w:r>
      <w:r w:rsidRPr="00641EEF">
        <w:rPr>
          <w:b/>
          <w:bCs/>
          <w:color w:val="000000"/>
          <w:lang w:val="en-IN" w:eastAsia="en-IN"/>
        </w:rPr>
        <w:t xml:space="preserve">Leave Color Unchanged </w:t>
      </w:r>
      <w:r w:rsidRPr="00641EEF">
        <w:rPr>
          <w:color w:val="000000"/>
          <w:lang w:val="en-IN" w:eastAsia="en-IN"/>
        </w:rPr>
        <w:t xml:space="preserve">option under </w:t>
      </w:r>
      <w:r w:rsidRPr="00641EEF">
        <w:rPr>
          <w:b/>
          <w:bCs/>
          <w:color w:val="000000"/>
          <w:lang w:val="en-IN" w:eastAsia="en-IN"/>
        </w:rPr>
        <w:t>Color Management Policies</w:t>
      </w:r>
      <w:r w:rsidRPr="00641EEF">
        <w:rPr>
          <w:color w:val="000000"/>
          <w:lang w:val="en-IN" w:eastAsia="en-IN"/>
        </w:rPr>
        <w:t xml:space="preserve"> tab then click on </w:t>
      </w:r>
      <w:r w:rsidRPr="00641EEF">
        <w:rPr>
          <w:b/>
          <w:bCs/>
          <w:color w:val="000000"/>
          <w:lang w:val="en-IN" w:eastAsia="en-IN"/>
        </w:rPr>
        <w:t>OK</w:t>
      </w:r>
    </w:p>
    <w:p w14:paraId="5044AE81"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rPr>
          <w:lang w:val="en-IN" w:eastAsia="en-IN"/>
        </w:rPr>
        <w:t xml:space="preserve">Lastly click on </w:t>
      </w:r>
      <w:r w:rsidRPr="00641EEF">
        <w:rPr>
          <w:b/>
          <w:bCs/>
          <w:lang w:val="en-IN" w:eastAsia="en-IN"/>
        </w:rPr>
        <w:t>OK</w:t>
      </w:r>
      <w:r w:rsidRPr="00641EEF">
        <w:rPr>
          <w:lang w:val="en-IN" w:eastAsia="en-IN"/>
        </w:rPr>
        <w:t xml:space="preserve"> in </w:t>
      </w:r>
      <w:r w:rsidRPr="00641EEF">
        <w:rPr>
          <w:b/>
          <w:bCs/>
          <w:lang w:val="en-IN" w:eastAsia="en-IN"/>
        </w:rPr>
        <w:t>Adobe PDF Settings</w:t>
      </w:r>
      <w:r w:rsidRPr="00641EEF">
        <w:rPr>
          <w:lang w:val="en-IN" w:eastAsia="en-IN"/>
        </w:rPr>
        <w:t xml:space="preserve"> tab</w:t>
      </w:r>
    </w:p>
    <w:p w14:paraId="75E77303"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pPr>
      <w:r w:rsidRPr="00641EEF">
        <w:t xml:space="preserve">Click </w:t>
      </w:r>
      <w:r w:rsidRPr="00641EEF">
        <w:rPr>
          <w:b/>
        </w:rPr>
        <w:t>Save As</w:t>
      </w:r>
    </w:p>
    <w:p w14:paraId="4B34265C"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rPr>
          <w:b/>
        </w:rPr>
      </w:pPr>
      <w:r w:rsidRPr="00641EEF">
        <w:t xml:space="preserve">Under </w:t>
      </w:r>
      <w:r w:rsidRPr="00641EEF">
        <w:rPr>
          <w:b/>
        </w:rPr>
        <w:t>Save as type</w:t>
      </w:r>
      <w:r w:rsidRPr="00641EEF">
        <w:t xml:space="preserve">, click the arrow next to </w:t>
      </w:r>
      <w:r w:rsidRPr="00641EEF">
        <w:rPr>
          <w:b/>
        </w:rPr>
        <w:t>PDF (*.pdf)</w:t>
      </w:r>
    </w:p>
    <w:p w14:paraId="2AB08365" w14:textId="77777777" w:rsidR="00D82B06" w:rsidRPr="00641EEF" w:rsidRDefault="00D82B06" w:rsidP="00D82B06">
      <w:pPr>
        <w:pStyle w:val="ListParagraph"/>
        <w:numPr>
          <w:ilvl w:val="0"/>
          <w:numId w:val="31"/>
        </w:numPr>
        <w:autoSpaceDE w:val="0"/>
        <w:autoSpaceDN w:val="0"/>
        <w:adjustRightInd w:val="0"/>
        <w:spacing w:line="240" w:lineRule="exact"/>
        <w:ind w:left="597" w:hanging="240"/>
        <w:jc w:val="both"/>
        <w:rPr>
          <w:b/>
        </w:rPr>
      </w:pPr>
      <w:r w:rsidRPr="00641EEF">
        <w:t xml:space="preserve">Click </w:t>
      </w:r>
      <w:r w:rsidRPr="00641EEF">
        <w:rPr>
          <w:b/>
        </w:rPr>
        <w:t>Save</w:t>
      </w:r>
    </w:p>
    <w:p w14:paraId="50AD89B7" w14:textId="77777777" w:rsidR="00D82B06" w:rsidRPr="00641EEF" w:rsidRDefault="00D82B06" w:rsidP="00D82B06">
      <w:pPr>
        <w:pStyle w:val="ListParagraph"/>
        <w:autoSpaceDE w:val="0"/>
        <w:autoSpaceDN w:val="0"/>
        <w:adjustRightInd w:val="0"/>
        <w:spacing w:line="240" w:lineRule="exact"/>
        <w:jc w:val="both"/>
      </w:pPr>
    </w:p>
    <w:p w14:paraId="2C890B05" w14:textId="77777777" w:rsidR="0093645D" w:rsidRPr="00641EEF" w:rsidRDefault="00D82B06" w:rsidP="007C0A04">
      <w:pPr>
        <w:autoSpaceDE w:val="0"/>
        <w:autoSpaceDN w:val="0"/>
        <w:adjustRightInd w:val="0"/>
        <w:spacing w:line="240" w:lineRule="exact"/>
        <w:ind w:firstLine="240"/>
        <w:jc w:val="both"/>
        <w:rPr>
          <w:b/>
        </w:rPr>
      </w:pPr>
      <w:r w:rsidRPr="00641EEF">
        <w:t>In Word 2003 the PDF can be created by using “Convert to Adobe PDF” symbol in tool bar or the required paper size can be adjusted in the Adobe PDF settings given in the Properties tab on the Print option. Please follow the above steps to avoid decrease in resolution and size of the figure images.</w:t>
      </w:r>
      <w:r w:rsidR="00234499" w:rsidRPr="00641EEF">
        <w:t xml:space="preserve"> </w:t>
      </w:r>
    </w:p>
    <w:sectPr w:rsidR="0093645D" w:rsidRPr="00641EEF" w:rsidSect="00283522">
      <w:headerReference w:type="even" r:id="rId12"/>
      <w:headerReference w:type="default" r:id="rId13"/>
      <w:headerReference w:type="first" r:id="rId14"/>
      <w:footerReference w:type="first" r:id="rId15"/>
      <w:footnotePr>
        <w:numFmt w:val="chicago"/>
      </w:footnotePr>
      <w:type w:val="nextColumn"/>
      <w:pgSz w:w="10886" w:h="14855" w:code="161"/>
      <w:pgMar w:top="47" w:right="794" w:bottom="1253" w:left="737" w:header="907" w:footer="907"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331">
      <wne:acd wne:acdName="acd3"/>
    </wne:keymap>
    <wne:keymap wne:kcmPrimary="0332">
      <wne:acd wne:acdName="acd4"/>
    </wne:keymap>
    <wne:keymap wne:kcmPrimary="0341">
      <wne:acd wne:acdName="acd11"/>
    </wne:keymap>
    <wne:keymap wne:kcmPrimary="0343">
      <wne:acd wne:acdName="acd6"/>
    </wne:keymap>
    <wne:keymap wne:kcmPrimary="0345">
      <wne:acd wne:acdName="acd12"/>
    </wne:keymap>
    <wne:keymap wne:kcmPrimary="034E">
      <wne:acd wne:acdName="acd5"/>
    </wne:keymap>
    <wne:keymap wne:kcmPrimary="0350">
      <wne:acd wne:acdName="acd13"/>
    </wne:keymap>
    <wne:keymap wne:kcmPrimary="0352">
      <wne:acd wne:acdName="acd10"/>
    </wne:keymap>
    <wne:keymap wne:kcmPrimary="0354">
      <wne:acd wne:acdName="acd9"/>
    </wne:keymap>
    <wne:keymap wne:kcmPrimary="0356">
      <wne:acd wne:acdName="acd8"/>
    </wne:keymap>
    <wne:keymap wne:kcmPrimary="0431">
      <wne:macro wne:macroName="PROJECT.THISDOCUMENT.CHINESETEXT"/>
    </wne:keymap>
    <wne:keymap wne:kcmPrimary="0432">
      <wne:macro wne:macroName="PROJECT.THISDOCUMENT.ENGLISHTEXT"/>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Manifest>
    <wne:toolbarData r:id="rId1"/>
  </wne:toolbars>
  <wne:acds>
    <wne:acd wne:acdName="acd0" wne:fciIndexBasedOn="0065"/>
    <wne:acd wne:acdName="acd1" wne:fciIndexBasedOn="0065"/>
    <wne:acd wne:acdName="acd2" wne:fciIndexBasedOn="0065"/>
    <wne:acd wne:argValue="AgBFAGwAcwAtADEAcwB0AG8AcgBkAGUAcgAtAGgAZQBhAGQA" wne:acdName="acd3" wne:fciIndexBasedOn="0065"/>
    <wne:acd wne:argValue="AgBFAGwAcwAtADIAbgBkAG8AcgBkAGUAcgAtAGgAZQBhAGQA" wne:acdName="acd4" wne:fciIndexBasedOn="0065"/>
    <wne:acd wne:argValue="AgBFAGwAcwAtAGIAbwBkAHkALQB0AGUAeAB0AA==" wne:acdName="acd5" wne:fciIndexBasedOn="0065"/>
    <wne:acd wne:argValue="AgBFAGwAcwAtAGMAYQBwAHQAaQBvAG4A" wne:acdName="acd6" wne:fciIndexBasedOn="0065"/>
    <wne:acd wne:acdName="acd7" wne:fciIndexBasedOn="0065"/>
    <wne:acd wne:argValue="AgBFAGwAcwAtAHQAYQBiAGwAZQAtAGMAYQBwAHQAaQBvAG4A" wne:acdName="acd8" wne:fciIndexBasedOn="0065"/>
    <wne:acd wne:argValue="AgBFAGwAcwAtAHQAYQBiAGwAZQAtAHQAZQB4AHQA" wne:acdName="acd9" wne:fciIndexBasedOn="0065"/>
    <wne:acd wne:argValue="AgBFAGwAcwAtAHIAZQBmAGUAcgBlAG4AYwBlAA==" wne:acdName="acd10" wne:fciIndexBasedOn="0065"/>
    <wne:acd wne:argValue="AgBFAGwAcwAtAGIAdQBsAGwAZQB0AGwAaQBzAHQA" wne:acdName="acd11" wne:fciIndexBasedOn="0065"/>
    <wne:acd wne:argValue="AgBFAGwAcwAtAGUAcQB1AGEAdABpAG8AbgA=" wne:acdName="acd12" wne:fciIndexBasedOn="0065"/>
    <wne:acd wne:argValue="AgBFAGwAcwAtAHAAaQBjAHQAdQByAGUA" wne:acdName="acd13"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D9E47" w14:textId="77777777" w:rsidR="00F40C34" w:rsidRDefault="00F40C34">
      <w:r>
        <w:separator/>
      </w:r>
    </w:p>
    <w:p w14:paraId="3C3DC630" w14:textId="77777777" w:rsidR="00F40C34" w:rsidRDefault="00F40C34"/>
  </w:endnote>
  <w:endnote w:type="continuationSeparator" w:id="0">
    <w:p w14:paraId="0940520B" w14:textId="77777777" w:rsidR="00F40C34" w:rsidRDefault="00F40C34">
      <w:r>
        <w:continuationSeparator/>
      </w:r>
    </w:p>
    <w:p w14:paraId="03981E15" w14:textId="77777777" w:rsidR="00F40C34" w:rsidRDefault="00F40C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fontKey="{EE929030-E7F0-47F9-89DC-BCBF208493B4}"/>
    <w:embedBold r:id="rId2" w:fontKey="{33429FE4-7CE8-4917-906C-077D14222E11}"/>
    <w:embedItalic r:id="rId3" w:fontKey="{0CACD578-68A1-4960-9283-B5E9F48DA6AB}"/>
    <w:embedBoldItalic r:id="rId4" w:fontKey="{600AD8E1-D250-4B1D-959D-8853AA4518BB}"/>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embedRegular r:id="rId5" w:subsetted="1" w:fontKey="{7D86FCF9-704B-4234-AFFF-69173F503AFB}"/>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embedItalic r:id="rId6" w:fontKey="{0BD6F6C0-9097-48D8-8662-A5DF00BB1273}"/>
  </w:font>
  <w:font w:name="VAGRounded LT Bold">
    <w:altName w:val="Calibri"/>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36420" w14:textId="236B6E44" w:rsidR="00BB69F2" w:rsidRDefault="00000000" w:rsidP="00FC1836">
    <w:pPr>
      <w:pStyle w:val="Footer"/>
      <w:spacing w:before="240" w:beforeAutospacing="0" w:line="200" w:lineRule="exact"/>
    </w:pPr>
    <w:sdt>
      <w:sdtPr>
        <w:rPr>
          <w:szCs w:val="16"/>
        </w:rPr>
        <w:id w:val="387690630"/>
        <w:lock w:val="contentLocked"/>
        <w:placeholder>
          <w:docPart w:val="DefaultPlaceholder_1082065158"/>
        </w:placeholder>
        <w:group/>
      </w:sdtPr>
      <w:sdtContent>
        <w:r w:rsidR="004248B7" w:rsidRPr="006D3132">
          <w:rPr>
            <w:szCs w:val="16"/>
          </w:rPr>
          <w:t>2352-1465</w:t>
        </w:r>
      </w:sdtContent>
    </w:sdt>
    <w:r w:rsidR="00BB69F2">
      <w:t xml:space="preserve"> </w:t>
    </w:r>
    <w:sdt>
      <w:sdtPr>
        <w:id w:val="169603284"/>
        <w:lock w:val="sdtContentLocked"/>
        <w:placeholder>
          <w:docPart w:val="DefaultPlaceholder_1082065158"/>
        </w:placeholder>
        <w:group/>
      </w:sdtPr>
      <w:sdtContent>
        <w:sdt>
          <w:sdtPr>
            <w:id w:val="1630432507"/>
            <w:placeholder>
              <w:docPart w:val="DefaultPlaceholder_1082065158"/>
            </w:placeholder>
          </w:sdtPr>
          <w:sdtContent>
            <w:r w:rsidR="009C6D4E" w:rsidRPr="009C6D4E">
              <w:rPr>
                <w:szCs w:val="16"/>
              </w:rPr>
              <w:t>© 202</w:t>
            </w:r>
            <w:r w:rsidR="00645CE3">
              <w:rPr>
                <w:szCs w:val="16"/>
              </w:rPr>
              <w:t>6</w:t>
            </w:r>
            <w:r w:rsidR="009C6D4E" w:rsidRPr="009C6D4E">
              <w:rPr>
                <w:szCs w:val="16"/>
              </w:rPr>
              <w:t xml:space="preserve"> The Authors. Published by ELSEVIER B.V.</w:t>
            </w:r>
            <w:r w:rsidR="00407D62" w:rsidRPr="00E7384D">
              <w:rPr>
                <w:szCs w:val="16"/>
              </w:rPr>
              <w:br/>
            </w:r>
            <w:r w:rsidR="005E005B" w:rsidRPr="005E005B">
              <w:rPr>
                <w:szCs w:val="16"/>
              </w:rPr>
              <w:t>This is an open access article under the CC BY-NC-ND license (https://creativecommons.org/licenses/by-nc-nd/4.0)</w:t>
            </w:r>
            <w:r w:rsidR="000916B4" w:rsidRPr="00E7384D">
              <w:rPr>
                <w:szCs w:val="16"/>
              </w:rPr>
              <w:br/>
            </w:r>
            <w:r w:rsidR="00645CE3" w:rsidRPr="000A485A">
              <w:rPr>
                <w:rFonts w:eastAsia="Times New Roman"/>
                <w:color w:val="000000"/>
                <w:szCs w:val="16"/>
              </w:rPr>
              <w:t>Peer-review under responsibility of the scientific committee of the ICWIM10/HVTT19 – Moving forward together – Connecting Heavy Vehicles and Weigh-in-Motion</w:t>
            </w:r>
          </w:sdtContent>
        </w:sdt>
      </w:sdtContent>
    </w:sdt>
    <w:r w:rsidR="00BB69F2">
      <w:rPr>
        <w:rFonts w:ascii="Arial" w:hAnsi="Arial" w:cs="Arial"/>
        <w:lang w:val="en-IN" w:eastAsia="en-I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0D93F" w14:textId="77777777" w:rsidR="00F40C34" w:rsidRDefault="00F40C34">
      <w:pPr>
        <w:pStyle w:val="Footer"/>
        <w:rPr>
          <w:lang w:val="en-GB"/>
        </w:rPr>
      </w:pPr>
      <w:r>
        <w:drawing>
          <wp:inline distT="0" distB="0" distL="0" distR="0" wp14:anchorId="76D02B21" wp14:editId="2B139144">
            <wp:extent cx="560705" cy="2603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26035"/>
                    </a:xfrm>
                    <a:prstGeom prst="rect">
                      <a:avLst/>
                    </a:prstGeom>
                    <a:noFill/>
                    <a:ln>
                      <a:noFill/>
                    </a:ln>
                  </pic:spPr>
                </pic:pic>
              </a:graphicData>
            </a:graphic>
          </wp:inline>
        </w:drawing>
      </w:r>
    </w:p>
    <w:p w14:paraId="4F0B1276" w14:textId="77777777" w:rsidR="00F40C34" w:rsidRDefault="00F40C34"/>
  </w:footnote>
  <w:footnote w:type="continuationSeparator" w:id="0">
    <w:p w14:paraId="5138233D" w14:textId="77777777" w:rsidR="00F40C34" w:rsidRDefault="00F40C34">
      <w:r>
        <w:continuationSeparator/>
      </w:r>
    </w:p>
    <w:p w14:paraId="71ACA9C2" w14:textId="77777777" w:rsidR="00F40C34" w:rsidRDefault="00F40C34"/>
  </w:footnote>
  <w:footnote w:id="1">
    <w:p w14:paraId="6995D871" w14:textId="77777777" w:rsidR="00BB69F2" w:rsidRDefault="00BB69F2">
      <w:pPr>
        <w:pStyle w:val="Els-footnote"/>
        <w:ind w:firstLine="120"/>
      </w:pPr>
      <w:r>
        <w:t xml:space="preserve">* Corresponding author. Tel.: </w:t>
      </w:r>
      <w:r w:rsidR="004F3AE5">
        <w:fldChar w:fldCharType="begin"/>
      </w:r>
      <w:r>
        <w:instrText xml:space="preserve"> MACROBUTTON NoMacro +0-000-000-0000 </w:instrText>
      </w:r>
      <w:r w:rsidR="004F3AE5">
        <w:fldChar w:fldCharType="end"/>
      </w:r>
      <w:r>
        <w:t xml:space="preserve">; fax: </w:t>
      </w:r>
      <w:r w:rsidR="004F3AE5">
        <w:fldChar w:fldCharType="begin"/>
      </w:r>
      <w:r>
        <w:instrText xml:space="preserve"> MACROBUTTON NoMacro +0-000-000-0000 </w:instrText>
      </w:r>
      <w:r w:rsidR="004F3AE5">
        <w:fldChar w:fldCharType="end"/>
      </w:r>
      <w:r>
        <w:t>.</w:t>
      </w:r>
    </w:p>
    <w:p w14:paraId="349D60CF" w14:textId="77777777" w:rsidR="00BB69F2" w:rsidRDefault="00BB69F2">
      <w:pPr>
        <w:pStyle w:val="Els-footnote"/>
        <w:ind w:firstLine="240"/>
      </w:pPr>
      <w:r>
        <w:rPr>
          <w:i/>
          <w:iCs/>
        </w:rPr>
        <w:t>E-mail address:</w:t>
      </w:r>
      <w:r>
        <w:t xml:space="preserve"> </w:t>
      </w:r>
      <w:r w:rsidR="004F3AE5">
        <w:fldChar w:fldCharType="begin"/>
      </w:r>
      <w:r>
        <w:instrText xml:space="preserve"> MACROBUTTON NoMacro author@institute.xxx </w:instrText>
      </w:r>
      <w:r w:rsidR="004F3AE5">
        <w:fldChar w:fldCharType="end"/>
      </w:r>
    </w:p>
  </w:footnote>
  <w:footnote w:id="2">
    <w:p w14:paraId="1497C569" w14:textId="77777777" w:rsidR="00BB69F2" w:rsidRDefault="00BB69F2" w:rsidP="00FC1836">
      <w:pPr>
        <w:pStyle w:val="FootnoteText"/>
        <w:spacing w:line="200" w:lineRule="exact"/>
        <w:ind w:firstLine="238"/>
        <w:rPr>
          <w:rFonts w:ascii="Times New Roman" w:hAnsi="Times New Roman"/>
          <w:sz w:val="16"/>
        </w:rPr>
      </w:pPr>
      <w:r>
        <w:rPr>
          <w:rStyle w:val="FootnoteReference"/>
          <w:rFonts w:ascii="Times New Roman" w:hAnsi="Times New Roman"/>
          <w:sz w:val="16"/>
        </w:rPr>
        <w:t>1</w:t>
      </w:r>
      <w:r>
        <w:rPr>
          <w:rFonts w:ascii="Times New Roman" w:hAnsi="Times New Roman"/>
          <w:sz w:val="16"/>
        </w:rPr>
        <w:t xml:space="preserve"> Footnote text.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351A" w14:textId="1131D454" w:rsidR="00BB69F2" w:rsidRDefault="004F3AE5" w:rsidP="00800A05">
    <w:pPr>
      <w:pStyle w:val="Header"/>
      <w:tabs>
        <w:tab w:val="center" w:pos="4920"/>
      </w:tabs>
      <w:spacing w:line="200" w:lineRule="exact"/>
      <w:rPr>
        <w:i w:val="0"/>
        <w:iCs/>
      </w:rPr>
    </w:pPr>
    <w:r>
      <w:rPr>
        <w:rStyle w:val="PageNumber"/>
        <w:i w:val="0"/>
      </w:rPr>
      <w:fldChar w:fldCharType="begin"/>
    </w:r>
    <w:r w:rsidR="00BB69F2">
      <w:rPr>
        <w:rStyle w:val="PageNumber"/>
        <w:i w:val="0"/>
      </w:rPr>
      <w:instrText xml:space="preserve"> PAGE </w:instrText>
    </w:r>
    <w:r>
      <w:rPr>
        <w:rStyle w:val="PageNumber"/>
        <w:i w:val="0"/>
      </w:rPr>
      <w:fldChar w:fldCharType="separate"/>
    </w:r>
    <w:r w:rsidR="009C6D4E">
      <w:rPr>
        <w:rStyle w:val="PageNumber"/>
        <w:i w:val="0"/>
      </w:rPr>
      <w:t>2</w:t>
    </w:r>
    <w:r>
      <w:rPr>
        <w:rStyle w:val="PageNumber"/>
        <w:i w:val="0"/>
      </w:rPr>
      <w:fldChar w:fldCharType="end"/>
    </w:r>
    <w:r w:rsidR="00BB69F2">
      <w:tab/>
    </w:r>
    <w:r>
      <w:fldChar w:fldCharType="begin"/>
    </w:r>
    <w:r w:rsidR="00BB69F2">
      <w:instrText xml:space="preserve"> MACROBUTTON NoMacro Author name </w:instrText>
    </w:r>
    <w:r>
      <w:fldChar w:fldCharType="end"/>
    </w:r>
    <w:r w:rsidR="00BB69F2">
      <w:t xml:space="preserve">/ </w:t>
    </w:r>
    <w:r w:rsidR="008D1C99" w:rsidRPr="008D1C99">
      <w:t>Transportation Research Procedia</w:t>
    </w:r>
    <w:r w:rsidR="00BB69F2">
      <w:t xml:space="preserve"> 00 (</w:t>
    </w:r>
    <w:r w:rsidR="00BB69F2">
      <w:rPr>
        <w:rFonts w:hint="eastAsia"/>
        <w:lang w:eastAsia="zh-CN"/>
      </w:rPr>
      <w:t>20</w:t>
    </w:r>
    <w:r w:rsidR="009B7FAA">
      <w:rPr>
        <w:lang w:eastAsia="zh-CN"/>
      </w:rPr>
      <w:t>2</w:t>
    </w:r>
    <w:r w:rsidR="00645CE3">
      <w:rPr>
        <w:lang w:eastAsia="zh-CN"/>
      </w:rPr>
      <w:t>6</w:t>
    </w:r>
    <w:r w:rsidR="00BB69F2">
      <w:t>) 000–000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45547" w14:textId="0AE1287F" w:rsidR="00BB69F2" w:rsidRDefault="00BB69F2" w:rsidP="00E103B8">
    <w:pPr>
      <w:pStyle w:val="Header"/>
      <w:tabs>
        <w:tab w:val="clear" w:pos="9356"/>
        <w:tab w:val="center" w:pos="4920"/>
        <w:tab w:val="right" w:pos="9214"/>
      </w:tabs>
      <w:jc w:val="right"/>
    </w:pPr>
    <w:r>
      <w:tab/>
    </w:r>
    <w:r w:rsidR="004F3AE5">
      <w:fldChar w:fldCharType="begin"/>
    </w:r>
    <w:r>
      <w:instrText xml:space="preserve"> MACROBUTTON NoMacro Author name </w:instrText>
    </w:r>
    <w:r w:rsidR="004F3AE5">
      <w:fldChar w:fldCharType="end"/>
    </w:r>
    <w:r>
      <w:t xml:space="preserve">/ </w:t>
    </w:r>
    <w:r w:rsidR="008D1C99" w:rsidRPr="008D1C99">
      <w:t>Transportation Research Procedia</w:t>
    </w:r>
    <w:r w:rsidR="00CB6929">
      <w:t xml:space="preserve"> 00 (</w:t>
    </w:r>
    <w:r w:rsidR="00CB6929">
      <w:rPr>
        <w:rFonts w:hint="eastAsia"/>
        <w:lang w:eastAsia="zh-CN"/>
      </w:rPr>
      <w:t>20</w:t>
    </w:r>
    <w:r w:rsidR="009B7FAA">
      <w:rPr>
        <w:lang w:eastAsia="zh-CN"/>
      </w:rPr>
      <w:t>2</w:t>
    </w:r>
    <w:r w:rsidR="00645CE3">
      <w:rPr>
        <w:lang w:eastAsia="zh-CN"/>
      </w:rPr>
      <w:t>6</w:t>
    </w:r>
    <w:r w:rsidR="00CB6929">
      <w:t>) 000–000</w:t>
    </w:r>
    <w:r>
      <w:tab/>
    </w:r>
    <w:r w:rsidR="00E103B8">
      <w:t xml:space="preserve"> </w:t>
    </w:r>
    <w:r w:rsidR="004F3AE5">
      <w:rPr>
        <w:rStyle w:val="PageNumber"/>
        <w:i w:val="0"/>
      </w:rPr>
      <w:fldChar w:fldCharType="begin"/>
    </w:r>
    <w:r>
      <w:rPr>
        <w:rStyle w:val="PageNumber"/>
        <w:i w:val="0"/>
      </w:rPr>
      <w:instrText xml:space="preserve"> PAGE </w:instrText>
    </w:r>
    <w:r w:rsidR="004F3AE5">
      <w:rPr>
        <w:rStyle w:val="PageNumber"/>
        <w:i w:val="0"/>
      </w:rPr>
      <w:fldChar w:fldCharType="separate"/>
    </w:r>
    <w:r w:rsidR="009C6D4E">
      <w:rPr>
        <w:rStyle w:val="PageNumber"/>
        <w:i w:val="0"/>
      </w:rPr>
      <w:t>3</w:t>
    </w:r>
    <w:r w:rsidR="004F3AE5">
      <w:rPr>
        <w:rStyle w:val="PageNumber"/>
        <w:i w:val="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4" w:type="dxa"/>
      <w:tblInd w:w="108" w:type="dxa"/>
      <w:tblLayout w:type="fixed"/>
      <w:tblLook w:val="0000" w:firstRow="0" w:lastRow="0" w:firstColumn="0" w:lastColumn="0" w:noHBand="0" w:noVBand="0"/>
    </w:tblPr>
    <w:tblGrid>
      <w:gridCol w:w="1265"/>
      <w:gridCol w:w="5695"/>
      <w:gridCol w:w="2404"/>
    </w:tblGrid>
    <w:tr w:rsidR="00BB69F2" w14:paraId="789A9370" w14:textId="77777777">
      <w:trPr>
        <w:trHeight w:val="1868"/>
      </w:trPr>
      <w:tc>
        <w:tcPr>
          <w:tcW w:w="1265" w:type="dxa"/>
        </w:tcPr>
        <w:p w14:paraId="11DD84F0" w14:textId="77777777" w:rsidR="00BB69F2" w:rsidRDefault="0050516E">
          <w:pPr>
            <w:pStyle w:val="Header"/>
            <w:rPr>
              <w:sz w:val="10"/>
            </w:rPr>
          </w:pPr>
          <w:r>
            <w:drawing>
              <wp:inline distT="0" distB="0" distL="0" distR="0" wp14:anchorId="0F7E8142" wp14:editId="03316E63">
                <wp:extent cx="638175" cy="758825"/>
                <wp:effectExtent l="0" t="0" r="9525" b="3175"/>
                <wp:docPr id="9"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8825"/>
                        </a:xfrm>
                        <a:prstGeom prst="rect">
                          <a:avLst/>
                        </a:prstGeom>
                        <a:noFill/>
                        <a:ln>
                          <a:noFill/>
                        </a:ln>
                      </pic:spPr>
                    </pic:pic>
                  </a:graphicData>
                </a:graphic>
              </wp:inline>
            </w:drawing>
          </w:r>
        </w:p>
      </w:tc>
      <w:tc>
        <w:tcPr>
          <w:tcW w:w="5695" w:type="dxa"/>
        </w:tcPr>
        <w:p w14:paraId="7A419A9D" w14:textId="77777777" w:rsidR="008E5964" w:rsidRDefault="008E5964" w:rsidP="008E5964">
          <w:pPr>
            <w:pStyle w:val="Header"/>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Hyperlink"/>
                <w:rFonts w:ascii="Arial" w:hAnsi="Arial" w:cs="Arial"/>
                <w:i w:val="0"/>
                <w:iCs/>
                <w:color w:val="0000FF"/>
                <w:sz w:val="18"/>
              </w:rPr>
              <w:t>www.sciencedirect.com</w:t>
            </w:r>
          </w:hyperlink>
        </w:p>
        <w:p w14:paraId="41D5786A" w14:textId="77777777" w:rsidR="00BB69F2" w:rsidRDefault="008E5964" w:rsidP="008E5964">
          <w:pPr>
            <w:pStyle w:val="Header"/>
            <w:spacing w:before="0" w:beforeAutospacing="0" w:after="0"/>
            <w:jc w:val="center"/>
            <w:rPr>
              <w:rFonts w:ascii="Arial" w:hAnsi="Arial" w:cs="Arial"/>
              <w:i w:val="0"/>
              <w:iCs/>
              <w:sz w:val="18"/>
            </w:rPr>
          </w:pPr>
          <w:r w:rsidRPr="00EB0B77">
            <w:rPr>
              <w:rFonts w:ascii="VAGRounded LT Bold" w:hAnsi="VAGRounded LT Bold"/>
              <w:i w:val="0"/>
              <w:iCs/>
              <w:sz w:val="33"/>
              <w:szCs w:val="33"/>
              <w:lang w:val="en-IN" w:eastAsia="en-IN"/>
            </w:rPr>
            <w:t>ScienceDirect</w:t>
          </w:r>
        </w:p>
        <w:p w14:paraId="35794C41" w14:textId="67BF29C3" w:rsidR="00BB69F2" w:rsidRDefault="0034322E" w:rsidP="009B7FAA">
          <w:pPr>
            <w:pStyle w:val="Header"/>
            <w:spacing w:before="200" w:beforeAutospacing="0" w:after="0" w:line="200" w:lineRule="exact"/>
            <w:jc w:val="center"/>
            <w:rPr>
              <w:i w:val="0"/>
              <w:iCs/>
            </w:rPr>
          </w:pPr>
          <w:r w:rsidRPr="0034322E">
            <w:rPr>
              <w:i w:val="0"/>
              <w:iCs/>
            </w:rPr>
            <w:t>Transportation Research Procedia</w:t>
          </w:r>
          <w:r w:rsidR="00F255A4">
            <w:rPr>
              <w:i w:val="0"/>
              <w:iCs/>
            </w:rPr>
            <w:t xml:space="preserve"> </w:t>
          </w:r>
          <w:r w:rsidR="00BB69F2">
            <w:rPr>
              <w:i w:val="0"/>
              <w:iCs/>
            </w:rPr>
            <w:t>00 (20</w:t>
          </w:r>
          <w:r w:rsidR="009C6FF0">
            <w:rPr>
              <w:i w:val="0"/>
              <w:iCs/>
              <w:lang w:eastAsia="zh-CN"/>
            </w:rPr>
            <w:t>2</w:t>
          </w:r>
          <w:r w:rsidR="00645CE3">
            <w:rPr>
              <w:i w:val="0"/>
              <w:iCs/>
              <w:lang w:eastAsia="zh-CN"/>
            </w:rPr>
            <w:t>6</w:t>
          </w:r>
          <w:r w:rsidR="00BB69F2">
            <w:rPr>
              <w:i w:val="0"/>
              <w:iCs/>
            </w:rPr>
            <w:t>) 000–000</w:t>
          </w:r>
        </w:p>
      </w:tc>
      <w:tc>
        <w:tcPr>
          <w:tcW w:w="2404" w:type="dxa"/>
        </w:tcPr>
        <w:p w14:paraId="096F39FA" w14:textId="77777777" w:rsidR="00BB69F2" w:rsidRPr="008D4E90" w:rsidRDefault="00E61ED9">
          <w:pPr>
            <w:pStyle w:val="Header"/>
            <w:tabs>
              <w:tab w:val="left" w:pos="1932"/>
            </w:tabs>
            <w:spacing w:before="0" w:beforeAutospacing="0" w:after="0" w:line="240" w:lineRule="auto"/>
            <w:ind w:left="-125" w:firstLine="11"/>
          </w:pPr>
          <w:r>
            <w:drawing>
              <wp:inline distT="0" distB="0" distL="0" distR="0" wp14:anchorId="1A64824A" wp14:editId="1CE71ED0">
                <wp:extent cx="1413720" cy="761234"/>
                <wp:effectExtent l="19050" t="0" r="0" b="0"/>
                <wp:docPr id="10" name="Picture 10" descr="Prost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str.png"/>
                        <pic:cNvPicPr/>
                      </pic:nvPicPr>
                      <pic:blipFill>
                        <a:blip r:embed="rId3"/>
                        <a:stretch>
                          <a:fillRect/>
                        </a:stretch>
                      </pic:blipFill>
                      <pic:spPr>
                        <a:xfrm>
                          <a:off x="0" y="0"/>
                          <a:ext cx="1413720" cy="761234"/>
                        </a:xfrm>
                        <a:prstGeom prst="rect">
                          <a:avLst/>
                        </a:prstGeom>
                      </pic:spPr>
                    </pic:pic>
                  </a:graphicData>
                </a:graphic>
              </wp:inline>
            </w:drawing>
          </w:r>
        </w:p>
        <w:p w14:paraId="0B0FCF91" w14:textId="77777777" w:rsidR="00BB69F2" w:rsidRDefault="00BB69F2">
          <w:pPr>
            <w:pStyle w:val="Header"/>
            <w:tabs>
              <w:tab w:val="left" w:pos="1932"/>
            </w:tabs>
            <w:spacing w:before="80" w:beforeAutospacing="0" w:after="0" w:line="240" w:lineRule="auto"/>
            <w:ind w:left="-125" w:firstLine="11"/>
            <w:rPr>
              <w:i w:val="0"/>
              <w:iCs/>
            </w:rPr>
          </w:pPr>
          <w:r>
            <w:rPr>
              <w:i w:val="0"/>
              <w:iCs/>
            </w:rPr>
            <w:t>www.elsevier.com/locate/procedia</w:t>
          </w:r>
        </w:p>
      </w:tc>
    </w:tr>
  </w:tbl>
  <w:p w14:paraId="5D171E81" w14:textId="77777777" w:rsidR="00BB69F2" w:rsidRDefault="00BB69F2" w:rsidP="00283522">
    <w:pPr>
      <w:pStyle w:val="Header"/>
      <w:tabs>
        <w:tab w:val="left" w:pos="6804"/>
      </w:tabs>
      <w:spacing w:before="240" w:beforeAutospacing="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15:restartNumberingAfterBreak="0">
    <w:nsid w:val="1A2E0393"/>
    <w:multiLevelType w:val="multilevel"/>
    <w:tmpl w:val="F2C4E314"/>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3" w15:restartNumberingAfterBreak="0">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5" w15:restartNumberingAfterBreak="0">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0" w15:restartNumberingAfterBreak="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3" w15:restartNumberingAfterBreak="0">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23137048">
    <w:abstractNumId w:val="6"/>
  </w:num>
  <w:num w:numId="2" w16cid:durableId="946959464">
    <w:abstractNumId w:val="6"/>
  </w:num>
  <w:num w:numId="3" w16cid:durableId="545989952">
    <w:abstractNumId w:val="6"/>
  </w:num>
  <w:num w:numId="4" w16cid:durableId="830683533">
    <w:abstractNumId w:val="6"/>
  </w:num>
  <w:num w:numId="5" w16cid:durableId="1988510402">
    <w:abstractNumId w:val="0"/>
  </w:num>
  <w:num w:numId="6" w16cid:durableId="780030951">
    <w:abstractNumId w:val="2"/>
  </w:num>
  <w:num w:numId="7" w16cid:durableId="287011708">
    <w:abstractNumId w:val="7"/>
  </w:num>
  <w:num w:numId="8" w16cid:durableId="1654066477">
    <w:abstractNumId w:val="1"/>
  </w:num>
  <w:num w:numId="9" w16cid:durableId="1733262678">
    <w:abstractNumId w:val="4"/>
  </w:num>
  <w:num w:numId="10" w16cid:durableId="550113755">
    <w:abstractNumId w:val="13"/>
  </w:num>
  <w:num w:numId="11" w16cid:durableId="1781486256">
    <w:abstractNumId w:val="12"/>
  </w:num>
  <w:num w:numId="12" w16cid:durableId="1005788509">
    <w:abstractNumId w:val="6"/>
  </w:num>
  <w:num w:numId="13" w16cid:durableId="173888211">
    <w:abstractNumId w:val="6"/>
  </w:num>
  <w:num w:numId="14" w16cid:durableId="36516770">
    <w:abstractNumId w:val="6"/>
  </w:num>
  <w:num w:numId="15" w16cid:durableId="770784802">
    <w:abstractNumId w:val="6"/>
  </w:num>
  <w:num w:numId="16" w16cid:durableId="1242982669">
    <w:abstractNumId w:val="0"/>
  </w:num>
  <w:num w:numId="17" w16cid:durableId="1973057406">
    <w:abstractNumId w:val="2"/>
  </w:num>
  <w:num w:numId="18" w16cid:durableId="1414428042">
    <w:abstractNumId w:val="7"/>
  </w:num>
  <w:num w:numId="19" w16cid:durableId="202057857">
    <w:abstractNumId w:val="1"/>
  </w:num>
  <w:num w:numId="20" w16cid:durableId="1036657910">
    <w:abstractNumId w:val="4"/>
  </w:num>
  <w:num w:numId="21" w16cid:durableId="1270743591">
    <w:abstractNumId w:val="0"/>
  </w:num>
  <w:num w:numId="22" w16cid:durableId="1615745212">
    <w:abstractNumId w:val="6"/>
  </w:num>
  <w:num w:numId="23" w16cid:durableId="4869230">
    <w:abstractNumId w:val="6"/>
  </w:num>
  <w:num w:numId="24" w16cid:durableId="1090926225">
    <w:abstractNumId w:val="6"/>
  </w:num>
  <w:num w:numId="25" w16cid:durableId="1702439356">
    <w:abstractNumId w:val="6"/>
  </w:num>
  <w:num w:numId="26" w16cid:durableId="580987816">
    <w:abstractNumId w:val="10"/>
  </w:num>
  <w:num w:numId="27" w16cid:durableId="321200022">
    <w:abstractNumId w:val="11"/>
  </w:num>
  <w:num w:numId="28" w16cid:durableId="1045368154">
    <w:abstractNumId w:val="3"/>
  </w:num>
  <w:num w:numId="29" w16cid:durableId="168302443">
    <w:abstractNumId w:val="5"/>
  </w:num>
  <w:num w:numId="30" w16cid:durableId="918825794">
    <w:abstractNumId w:val="9"/>
  </w:num>
  <w:num w:numId="31" w16cid:durableId="1022585084">
    <w:abstractNumId w:val="8"/>
  </w:num>
  <w:num w:numId="32" w16cid:durableId="7034815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intPostScriptOverText/>
  <w:embedTrueTypeFonts/>
  <w:embedSystemFonts/>
  <w:saveSubsetFonts/>
  <w:mirrorMargins/>
  <w:proofState w:spelling="clean"/>
  <w:attachedTemplate r:id="rId1"/>
  <w:defaultTabStop w:val="720"/>
  <w:hyphenationZone w:val="425"/>
  <w:evenAndOddHeaders/>
  <w:drawingGridHorizontalSpacing w:val="120"/>
  <w:drawingGridVerticalSpacing w:val="120"/>
  <w:noPunctuationKerning/>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7B"/>
    <w:rsid w:val="00003701"/>
    <w:rsid w:val="000063A7"/>
    <w:rsid w:val="0001145E"/>
    <w:rsid w:val="00015381"/>
    <w:rsid w:val="00030C52"/>
    <w:rsid w:val="000363FD"/>
    <w:rsid w:val="0004131E"/>
    <w:rsid w:val="0005702D"/>
    <w:rsid w:val="000623C4"/>
    <w:rsid w:val="00071D4F"/>
    <w:rsid w:val="00071D64"/>
    <w:rsid w:val="00072A55"/>
    <w:rsid w:val="000765A6"/>
    <w:rsid w:val="00080760"/>
    <w:rsid w:val="000916B4"/>
    <w:rsid w:val="00092FE6"/>
    <w:rsid w:val="000A0F2E"/>
    <w:rsid w:val="000A2F7E"/>
    <w:rsid w:val="000A485A"/>
    <w:rsid w:val="000B6117"/>
    <w:rsid w:val="000C0A1F"/>
    <w:rsid w:val="000E00E7"/>
    <w:rsid w:val="000E255E"/>
    <w:rsid w:val="000E557F"/>
    <w:rsid w:val="000F0126"/>
    <w:rsid w:val="000F2AF5"/>
    <w:rsid w:val="00103B4C"/>
    <w:rsid w:val="00112FB8"/>
    <w:rsid w:val="00122F28"/>
    <w:rsid w:val="001265BA"/>
    <w:rsid w:val="001278AF"/>
    <w:rsid w:val="00133CE3"/>
    <w:rsid w:val="00137829"/>
    <w:rsid w:val="00141C2B"/>
    <w:rsid w:val="00143440"/>
    <w:rsid w:val="00146D86"/>
    <w:rsid w:val="00146F70"/>
    <w:rsid w:val="00161455"/>
    <w:rsid w:val="00162685"/>
    <w:rsid w:val="00163251"/>
    <w:rsid w:val="00167330"/>
    <w:rsid w:val="00170A1C"/>
    <w:rsid w:val="001710FA"/>
    <w:rsid w:val="00182E61"/>
    <w:rsid w:val="00186ED0"/>
    <w:rsid w:val="00190C42"/>
    <w:rsid w:val="001931EB"/>
    <w:rsid w:val="001A4547"/>
    <w:rsid w:val="001A728A"/>
    <w:rsid w:val="001B32A5"/>
    <w:rsid w:val="001B4C86"/>
    <w:rsid w:val="001B59A2"/>
    <w:rsid w:val="001C2345"/>
    <w:rsid w:val="001C3641"/>
    <w:rsid w:val="001D0211"/>
    <w:rsid w:val="001D155F"/>
    <w:rsid w:val="001D36FA"/>
    <w:rsid w:val="001E6CF8"/>
    <w:rsid w:val="001F1497"/>
    <w:rsid w:val="00202578"/>
    <w:rsid w:val="00216048"/>
    <w:rsid w:val="002166B1"/>
    <w:rsid w:val="00221735"/>
    <w:rsid w:val="00234499"/>
    <w:rsid w:val="00237B83"/>
    <w:rsid w:val="00243E57"/>
    <w:rsid w:val="00247D6D"/>
    <w:rsid w:val="00247E85"/>
    <w:rsid w:val="00253A3B"/>
    <w:rsid w:val="002547B7"/>
    <w:rsid w:val="00265AB7"/>
    <w:rsid w:val="00267322"/>
    <w:rsid w:val="002746C3"/>
    <w:rsid w:val="00281D1B"/>
    <w:rsid w:val="00283522"/>
    <w:rsid w:val="00286969"/>
    <w:rsid w:val="002943D3"/>
    <w:rsid w:val="002957FD"/>
    <w:rsid w:val="002A4EF8"/>
    <w:rsid w:val="002A67CE"/>
    <w:rsid w:val="002B043F"/>
    <w:rsid w:val="002B086C"/>
    <w:rsid w:val="002B6289"/>
    <w:rsid w:val="002C0567"/>
    <w:rsid w:val="002C63F1"/>
    <w:rsid w:val="002D7A83"/>
    <w:rsid w:val="002E012F"/>
    <w:rsid w:val="002E3826"/>
    <w:rsid w:val="002E4529"/>
    <w:rsid w:val="002E6FB1"/>
    <w:rsid w:val="002E7539"/>
    <w:rsid w:val="002F5B0D"/>
    <w:rsid w:val="003037D7"/>
    <w:rsid w:val="003058E8"/>
    <w:rsid w:val="00310FAD"/>
    <w:rsid w:val="0032350D"/>
    <w:rsid w:val="003238F8"/>
    <w:rsid w:val="00331D56"/>
    <w:rsid w:val="00335691"/>
    <w:rsid w:val="0034322E"/>
    <w:rsid w:val="00343C7B"/>
    <w:rsid w:val="003511D7"/>
    <w:rsid w:val="0035263F"/>
    <w:rsid w:val="00352D96"/>
    <w:rsid w:val="0035378C"/>
    <w:rsid w:val="00354628"/>
    <w:rsid w:val="00354D6F"/>
    <w:rsid w:val="00362ACF"/>
    <w:rsid w:val="0036666F"/>
    <w:rsid w:val="00370BDD"/>
    <w:rsid w:val="00372CEA"/>
    <w:rsid w:val="00373492"/>
    <w:rsid w:val="00373A4C"/>
    <w:rsid w:val="00375B8F"/>
    <w:rsid w:val="003825FA"/>
    <w:rsid w:val="003842CB"/>
    <w:rsid w:val="00384766"/>
    <w:rsid w:val="00386831"/>
    <w:rsid w:val="003A1DA3"/>
    <w:rsid w:val="003B626D"/>
    <w:rsid w:val="003C1896"/>
    <w:rsid w:val="003C1A31"/>
    <w:rsid w:val="003C409D"/>
    <w:rsid w:val="003D2316"/>
    <w:rsid w:val="003E08E0"/>
    <w:rsid w:val="003E1D61"/>
    <w:rsid w:val="003E3A45"/>
    <w:rsid w:val="0040283E"/>
    <w:rsid w:val="00406696"/>
    <w:rsid w:val="00407D62"/>
    <w:rsid w:val="004248B7"/>
    <w:rsid w:val="00427214"/>
    <w:rsid w:val="00427EED"/>
    <w:rsid w:val="00433776"/>
    <w:rsid w:val="004345AA"/>
    <w:rsid w:val="00440CF4"/>
    <w:rsid w:val="00441245"/>
    <w:rsid w:val="00441991"/>
    <w:rsid w:val="004522A2"/>
    <w:rsid w:val="00455BA8"/>
    <w:rsid w:val="00460D64"/>
    <w:rsid w:val="0046256A"/>
    <w:rsid w:val="00476087"/>
    <w:rsid w:val="004839AC"/>
    <w:rsid w:val="0049281E"/>
    <w:rsid w:val="004A106F"/>
    <w:rsid w:val="004A6D9F"/>
    <w:rsid w:val="004B3A55"/>
    <w:rsid w:val="004C195E"/>
    <w:rsid w:val="004C2377"/>
    <w:rsid w:val="004C613A"/>
    <w:rsid w:val="004D27ED"/>
    <w:rsid w:val="004D34C6"/>
    <w:rsid w:val="004D525A"/>
    <w:rsid w:val="004E6F77"/>
    <w:rsid w:val="004F3AE5"/>
    <w:rsid w:val="004F5564"/>
    <w:rsid w:val="0050516E"/>
    <w:rsid w:val="0051314A"/>
    <w:rsid w:val="005150C1"/>
    <w:rsid w:val="005175F1"/>
    <w:rsid w:val="005238EA"/>
    <w:rsid w:val="00523F42"/>
    <w:rsid w:val="0052511B"/>
    <w:rsid w:val="00535DA1"/>
    <w:rsid w:val="00540724"/>
    <w:rsid w:val="00541062"/>
    <w:rsid w:val="005412BE"/>
    <w:rsid w:val="00550822"/>
    <w:rsid w:val="00560588"/>
    <w:rsid w:val="00572819"/>
    <w:rsid w:val="00580870"/>
    <w:rsid w:val="00583ABB"/>
    <w:rsid w:val="005847CE"/>
    <w:rsid w:val="00585CE0"/>
    <w:rsid w:val="005A6466"/>
    <w:rsid w:val="005B061E"/>
    <w:rsid w:val="005C2085"/>
    <w:rsid w:val="005C3825"/>
    <w:rsid w:val="005C6600"/>
    <w:rsid w:val="005D73CD"/>
    <w:rsid w:val="005E005B"/>
    <w:rsid w:val="005E25DB"/>
    <w:rsid w:val="005F1DA8"/>
    <w:rsid w:val="005F60DE"/>
    <w:rsid w:val="006015C8"/>
    <w:rsid w:val="00601FA6"/>
    <w:rsid w:val="00617EE6"/>
    <w:rsid w:val="0062441C"/>
    <w:rsid w:val="006326BA"/>
    <w:rsid w:val="00634210"/>
    <w:rsid w:val="006379BB"/>
    <w:rsid w:val="00641EEF"/>
    <w:rsid w:val="006440DB"/>
    <w:rsid w:val="00645804"/>
    <w:rsid w:val="00645CE3"/>
    <w:rsid w:val="00663778"/>
    <w:rsid w:val="0066792C"/>
    <w:rsid w:val="0067063D"/>
    <w:rsid w:val="006745FD"/>
    <w:rsid w:val="00675B91"/>
    <w:rsid w:val="00685D99"/>
    <w:rsid w:val="00686AC0"/>
    <w:rsid w:val="00694FC4"/>
    <w:rsid w:val="00696AB8"/>
    <w:rsid w:val="006C2231"/>
    <w:rsid w:val="006C35E8"/>
    <w:rsid w:val="006D0D4D"/>
    <w:rsid w:val="006D18BE"/>
    <w:rsid w:val="006D3132"/>
    <w:rsid w:val="006D5BB7"/>
    <w:rsid w:val="006E4E9D"/>
    <w:rsid w:val="006F7884"/>
    <w:rsid w:val="007006BB"/>
    <w:rsid w:val="00702F1C"/>
    <w:rsid w:val="007038BD"/>
    <w:rsid w:val="00707C22"/>
    <w:rsid w:val="00727D97"/>
    <w:rsid w:val="00733EF7"/>
    <w:rsid w:val="00746628"/>
    <w:rsid w:val="00752E59"/>
    <w:rsid w:val="00755287"/>
    <w:rsid w:val="0076163C"/>
    <w:rsid w:val="00763617"/>
    <w:rsid w:val="0077620F"/>
    <w:rsid w:val="00785B92"/>
    <w:rsid w:val="007C0A04"/>
    <w:rsid w:val="007C28AD"/>
    <w:rsid w:val="007C4706"/>
    <w:rsid w:val="007C4DA1"/>
    <w:rsid w:val="007D2377"/>
    <w:rsid w:val="007D30D7"/>
    <w:rsid w:val="007F0D14"/>
    <w:rsid w:val="007F2224"/>
    <w:rsid w:val="007F50EA"/>
    <w:rsid w:val="00800A05"/>
    <w:rsid w:val="00815FA9"/>
    <w:rsid w:val="00817791"/>
    <w:rsid w:val="00827886"/>
    <w:rsid w:val="008304AA"/>
    <w:rsid w:val="008333D0"/>
    <w:rsid w:val="00835295"/>
    <w:rsid w:val="00846A7F"/>
    <w:rsid w:val="00853EF4"/>
    <w:rsid w:val="00855284"/>
    <w:rsid w:val="00863719"/>
    <w:rsid w:val="0087080E"/>
    <w:rsid w:val="00871A6E"/>
    <w:rsid w:val="00871CC7"/>
    <w:rsid w:val="00875E37"/>
    <w:rsid w:val="00876DFB"/>
    <w:rsid w:val="008778FC"/>
    <w:rsid w:val="008913AF"/>
    <w:rsid w:val="008A027E"/>
    <w:rsid w:val="008A3C3A"/>
    <w:rsid w:val="008B65E0"/>
    <w:rsid w:val="008C24C9"/>
    <w:rsid w:val="008C442D"/>
    <w:rsid w:val="008C4F2E"/>
    <w:rsid w:val="008D1C99"/>
    <w:rsid w:val="008D4E90"/>
    <w:rsid w:val="008E5964"/>
    <w:rsid w:val="008E65DB"/>
    <w:rsid w:val="008F0103"/>
    <w:rsid w:val="008F6D7D"/>
    <w:rsid w:val="00904659"/>
    <w:rsid w:val="00907CF3"/>
    <w:rsid w:val="0091131F"/>
    <w:rsid w:val="009125C5"/>
    <w:rsid w:val="009303E8"/>
    <w:rsid w:val="00930CB6"/>
    <w:rsid w:val="00933BFC"/>
    <w:rsid w:val="0093645D"/>
    <w:rsid w:val="0094047C"/>
    <w:rsid w:val="0094565D"/>
    <w:rsid w:val="00961C15"/>
    <w:rsid w:val="009727C2"/>
    <w:rsid w:val="00973618"/>
    <w:rsid w:val="0097441F"/>
    <w:rsid w:val="009745C1"/>
    <w:rsid w:val="00974A51"/>
    <w:rsid w:val="009759F5"/>
    <w:rsid w:val="009808C3"/>
    <w:rsid w:val="009908FC"/>
    <w:rsid w:val="009A023A"/>
    <w:rsid w:val="009A191C"/>
    <w:rsid w:val="009A33B0"/>
    <w:rsid w:val="009A7CC7"/>
    <w:rsid w:val="009B25D8"/>
    <w:rsid w:val="009B7FAA"/>
    <w:rsid w:val="009C41C1"/>
    <w:rsid w:val="009C6D4E"/>
    <w:rsid w:val="009C6FF0"/>
    <w:rsid w:val="009D032C"/>
    <w:rsid w:val="009D5CF6"/>
    <w:rsid w:val="009F3973"/>
    <w:rsid w:val="00A2746E"/>
    <w:rsid w:val="00A31B06"/>
    <w:rsid w:val="00A36054"/>
    <w:rsid w:val="00A45FD7"/>
    <w:rsid w:val="00A52671"/>
    <w:rsid w:val="00A655BE"/>
    <w:rsid w:val="00A74818"/>
    <w:rsid w:val="00A80696"/>
    <w:rsid w:val="00A818DB"/>
    <w:rsid w:val="00A83816"/>
    <w:rsid w:val="00A85EFD"/>
    <w:rsid w:val="00A8764B"/>
    <w:rsid w:val="00A87B7C"/>
    <w:rsid w:val="00AA2820"/>
    <w:rsid w:val="00AB4904"/>
    <w:rsid w:val="00AD2F23"/>
    <w:rsid w:val="00AD4E22"/>
    <w:rsid w:val="00AF573D"/>
    <w:rsid w:val="00B03077"/>
    <w:rsid w:val="00B03C5B"/>
    <w:rsid w:val="00B1581A"/>
    <w:rsid w:val="00B211F1"/>
    <w:rsid w:val="00B261EC"/>
    <w:rsid w:val="00B32C12"/>
    <w:rsid w:val="00B4189A"/>
    <w:rsid w:val="00B5390A"/>
    <w:rsid w:val="00B66FE3"/>
    <w:rsid w:val="00B77A2E"/>
    <w:rsid w:val="00B85A65"/>
    <w:rsid w:val="00B87970"/>
    <w:rsid w:val="00B9116A"/>
    <w:rsid w:val="00B93844"/>
    <w:rsid w:val="00B9516F"/>
    <w:rsid w:val="00B951AC"/>
    <w:rsid w:val="00BA7B61"/>
    <w:rsid w:val="00BB69F2"/>
    <w:rsid w:val="00BC72C8"/>
    <w:rsid w:val="00BD2A62"/>
    <w:rsid w:val="00BD38F5"/>
    <w:rsid w:val="00BD64AB"/>
    <w:rsid w:val="00BF15FD"/>
    <w:rsid w:val="00BF6263"/>
    <w:rsid w:val="00C04ACE"/>
    <w:rsid w:val="00C050BB"/>
    <w:rsid w:val="00C07F58"/>
    <w:rsid w:val="00C15C16"/>
    <w:rsid w:val="00C30805"/>
    <w:rsid w:val="00C30B81"/>
    <w:rsid w:val="00C341B8"/>
    <w:rsid w:val="00C35D5D"/>
    <w:rsid w:val="00C41BF5"/>
    <w:rsid w:val="00C45F0A"/>
    <w:rsid w:val="00C6119F"/>
    <w:rsid w:val="00C616E4"/>
    <w:rsid w:val="00C9363E"/>
    <w:rsid w:val="00C97EA7"/>
    <w:rsid w:val="00CA2880"/>
    <w:rsid w:val="00CA326E"/>
    <w:rsid w:val="00CB53F8"/>
    <w:rsid w:val="00CB6929"/>
    <w:rsid w:val="00CB70C9"/>
    <w:rsid w:val="00CC0286"/>
    <w:rsid w:val="00CD1BCB"/>
    <w:rsid w:val="00CD3012"/>
    <w:rsid w:val="00CD54B8"/>
    <w:rsid w:val="00CE7650"/>
    <w:rsid w:val="00CE796B"/>
    <w:rsid w:val="00CE7A69"/>
    <w:rsid w:val="00CF151C"/>
    <w:rsid w:val="00CF6321"/>
    <w:rsid w:val="00D15AA8"/>
    <w:rsid w:val="00D17342"/>
    <w:rsid w:val="00D24811"/>
    <w:rsid w:val="00D305B8"/>
    <w:rsid w:val="00D457A7"/>
    <w:rsid w:val="00D51A97"/>
    <w:rsid w:val="00D54656"/>
    <w:rsid w:val="00D55E4C"/>
    <w:rsid w:val="00D57D8B"/>
    <w:rsid w:val="00D63026"/>
    <w:rsid w:val="00D646C1"/>
    <w:rsid w:val="00D75F4C"/>
    <w:rsid w:val="00D82B06"/>
    <w:rsid w:val="00D831AA"/>
    <w:rsid w:val="00D843F9"/>
    <w:rsid w:val="00DA1E9D"/>
    <w:rsid w:val="00DB54F9"/>
    <w:rsid w:val="00DC70BD"/>
    <w:rsid w:val="00DD69A1"/>
    <w:rsid w:val="00DE4FAA"/>
    <w:rsid w:val="00DE65A6"/>
    <w:rsid w:val="00DF65AD"/>
    <w:rsid w:val="00DF7092"/>
    <w:rsid w:val="00E01EB7"/>
    <w:rsid w:val="00E103B8"/>
    <w:rsid w:val="00E15ACE"/>
    <w:rsid w:val="00E210C3"/>
    <w:rsid w:val="00E43C6A"/>
    <w:rsid w:val="00E50906"/>
    <w:rsid w:val="00E61ED9"/>
    <w:rsid w:val="00E72BDF"/>
    <w:rsid w:val="00E734B4"/>
    <w:rsid w:val="00E7384D"/>
    <w:rsid w:val="00E7676E"/>
    <w:rsid w:val="00E86346"/>
    <w:rsid w:val="00EB32BC"/>
    <w:rsid w:val="00EB45D3"/>
    <w:rsid w:val="00EB6B6D"/>
    <w:rsid w:val="00EC4440"/>
    <w:rsid w:val="00EC4CEC"/>
    <w:rsid w:val="00ED6CA8"/>
    <w:rsid w:val="00EE2C70"/>
    <w:rsid w:val="00EE5EC6"/>
    <w:rsid w:val="00EF08E9"/>
    <w:rsid w:val="00EF445B"/>
    <w:rsid w:val="00F00FE4"/>
    <w:rsid w:val="00F0191C"/>
    <w:rsid w:val="00F20A5D"/>
    <w:rsid w:val="00F255A4"/>
    <w:rsid w:val="00F337C0"/>
    <w:rsid w:val="00F36F21"/>
    <w:rsid w:val="00F40C34"/>
    <w:rsid w:val="00F419CC"/>
    <w:rsid w:val="00F44958"/>
    <w:rsid w:val="00F60195"/>
    <w:rsid w:val="00F63C03"/>
    <w:rsid w:val="00F646A5"/>
    <w:rsid w:val="00F668CA"/>
    <w:rsid w:val="00F711DD"/>
    <w:rsid w:val="00F71B9F"/>
    <w:rsid w:val="00F74179"/>
    <w:rsid w:val="00F762BE"/>
    <w:rsid w:val="00F76BE9"/>
    <w:rsid w:val="00F81500"/>
    <w:rsid w:val="00F84A33"/>
    <w:rsid w:val="00F97628"/>
    <w:rsid w:val="00FA0180"/>
    <w:rsid w:val="00FA5AAB"/>
    <w:rsid w:val="00FA5E2C"/>
    <w:rsid w:val="00FC0A0B"/>
    <w:rsid w:val="00FC1836"/>
    <w:rsid w:val="00FD33A9"/>
    <w:rsid w:val="00FD4532"/>
    <w:rsid w:val="00FE52A5"/>
    <w:rsid w:val="00FF3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F86808"/>
  <w15:docId w15:val="{F1A90552-FDCB-4332-818E-448796B5C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uiPriority="9"/>
    <w:lsdException w:name="heading 4" w:uiPriority="9"/>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B086C"/>
    <w:pPr>
      <w:widowControl w:val="0"/>
    </w:pPr>
    <w:rPr>
      <w:lang w:val="en-GB" w:eastAsia="en-US"/>
    </w:rPr>
  </w:style>
  <w:style w:type="paragraph" w:styleId="Heading1">
    <w:name w:val="heading 1"/>
    <w:basedOn w:val="Normal"/>
    <w:next w:val="Normal"/>
    <w:rsid w:val="002B086C"/>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2">
    <w:name w:val="heading 2"/>
    <w:basedOn w:val="Normal"/>
    <w:next w:val="Normal"/>
    <w:link w:val="Heading2Char"/>
    <w:uiPriority w:val="9"/>
    <w:unhideWhenUsed/>
    <w:rsid w:val="002A67C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autoRedefine/>
    <w:rsid w:val="002B086C"/>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rsid w:val="002B086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rsid w:val="002B086C"/>
    <w:pPr>
      <w:keepLines/>
      <w:spacing w:before="200" w:after="240" w:line="200" w:lineRule="exact"/>
    </w:pPr>
    <w:rPr>
      <w:sz w:val="16"/>
    </w:rPr>
  </w:style>
  <w:style w:type="paragraph" w:customStyle="1" w:styleId="Els-1storder-head">
    <w:name w:val="Els-1storder-head"/>
    <w:next w:val="Els-body-text"/>
    <w:qFormat/>
    <w:rsid w:val="002B086C"/>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qFormat/>
    <w:rsid w:val="002B086C"/>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qFormat/>
    <w:rsid w:val="002B086C"/>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2B086C"/>
    <w:pPr>
      <w:keepNext/>
      <w:numPr>
        <w:ilvl w:val="3"/>
        <w:numId w:val="25"/>
      </w:numPr>
      <w:suppressAutoHyphens/>
      <w:spacing w:before="240" w:line="240" w:lineRule="exact"/>
    </w:pPr>
    <w:rPr>
      <w:i/>
      <w:lang w:val="en-US" w:eastAsia="en-US"/>
    </w:rPr>
  </w:style>
  <w:style w:type="paragraph" w:customStyle="1" w:styleId="Els-Abstract-head">
    <w:name w:val="Els-Abstract-head"/>
    <w:next w:val="Normal"/>
    <w:qFormat/>
    <w:rsid w:val="002B086C"/>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2B086C"/>
    <w:pPr>
      <w:spacing w:line="220" w:lineRule="exact"/>
      <w:jc w:val="both"/>
    </w:pPr>
    <w:rPr>
      <w:sz w:val="18"/>
      <w:lang w:val="en-US" w:eastAsia="en-US"/>
    </w:rPr>
  </w:style>
  <w:style w:type="paragraph" w:customStyle="1" w:styleId="Els-acknowledgement">
    <w:name w:val="Els-acknowledgement"/>
    <w:next w:val="Normal"/>
    <w:rsid w:val="002B086C"/>
    <w:pPr>
      <w:keepNext/>
      <w:spacing w:before="480" w:after="240" w:line="220" w:lineRule="exact"/>
    </w:pPr>
    <w:rPr>
      <w:b/>
      <w:lang w:val="en-US" w:eastAsia="en-US"/>
    </w:rPr>
  </w:style>
  <w:style w:type="paragraph" w:customStyle="1" w:styleId="Els-aditional-article-history">
    <w:name w:val="Els-aditional-article-history"/>
    <w:basedOn w:val="Normal"/>
    <w:rsid w:val="002B086C"/>
    <w:pPr>
      <w:spacing w:after="400" w:line="200" w:lineRule="exact"/>
      <w:jc w:val="center"/>
    </w:pPr>
    <w:rPr>
      <w:b/>
      <w:noProof/>
      <w:sz w:val="16"/>
      <w:lang w:val="en-US"/>
    </w:rPr>
  </w:style>
  <w:style w:type="paragraph" w:customStyle="1" w:styleId="Els-Affiliation">
    <w:name w:val="Els-Affiliation"/>
    <w:next w:val="Els-Abstract-head"/>
    <w:rsid w:val="002B086C"/>
    <w:pPr>
      <w:suppressAutoHyphens/>
      <w:spacing w:line="200" w:lineRule="exact"/>
      <w:jc w:val="center"/>
    </w:pPr>
    <w:rPr>
      <w:i/>
      <w:noProof/>
      <w:sz w:val="16"/>
      <w:lang w:val="en-US" w:eastAsia="en-US"/>
    </w:rPr>
  </w:style>
  <w:style w:type="paragraph" w:customStyle="1" w:styleId="Els-appendixhead">
    <w:name w:val="Els-appendixhead"/>
    <w:next w:val="Normal"/>
    <w:rsid w:val="002B086C"/>
    <w:pPr>
      <w:numPr>
        <w:numId w:val="17"/>
      </w:numPr>
      <w:spacing w:before="480" w:after="240" w:line="220" w:lineRule="exact"/>
    </w:pPr>
    <w:rPr>
      <w:b/>
      <w:lang w:val="en-US" w:eastAsia="en-US"/>
    </w:rPr>
  </w:style>
  <w:style w:type="paragraph" w:customStyle="1" w:styleId="Els-appendixsubhead">
    <w:name w:val="Els-appendixsubhead"/>
    <w:next w:val="Normal"/>
    <w:rsid w:val="002B086C"/>
    <w:pPr>
      <w:numPr>
        <w:ilvl w:val="1"/>
        <w:numId w:val="18"/>
      </w:numPr>
      <w:spacing w:before="240" w:after="240" w:line="220" w:lineRule="exact"/>
    </w:pPr>
    <w:rPr>
      <w:i/>
      <w:lang w:val="en-US" w:eastAsia="en-US"/>
    </w:rPr>
  </w:style>
  <w:style w:type="paragraph" w:customStyle="1" w:styleId="Els-Author">
    <w:name w:val="Els-Author"/>
    <w:next w:val="Normal"/>
    <w:rsid w:val="002B086C"/>
    <w:pPr>
      <w:keepNext/>
      <w:suppressAutoHyphens/>
      <w:spacing w:after="160" w:line="300" w:lineRule="exact"/>
      <w:jc w:val="center"/>
    </w:pPr>
    <w:rPr>
      <w:noProof/>
      <w:sz w:val="26"/>
      <w:lang w:val="en-US" w:eastAsia="en-US"/>
    </w:rPr>
  </w:style>
  <w:style w:type="paragraph" w:customStyle="1" w:styleId="Els-body-text">
    <w:name w:val="Els-body-text"/>
    <w:link w:val="Els-body-textChar"/>
    <w:qFormat/>
    <w:rsid w:val="002B086C"/>
    <w:pPr>
      <w:spacing w:line="240" w:lineRule="exact"/>
      <w:ind w:firstLine="238"/>
      <w:jc w:val="both"/>
    </w:pPr>
    <w:rPr>
      <w:lang w:val="en-US" w:eastAsia="en-US"/>
    </w:rPr>
  </w:style>
  <w:style w:type="paragraph" w:customStyle="1" w:styleId="Els-bulletlist">
    <w:name w:val="Els-bulletlist"/>
    <w:basedOn w:val="Els-body-text"/>
    <w:link w:val="Els-bulletlistChar"/>
    <w:qFormat/>
    <w:rsid w:val="002B086C"/>
    <w:pPr>
      <w:numPr>
        <w:numId w:val="19"/>
      </w:numPr>
      <w:tabs>
        <w:tab w:val="left" w:pos="240"/>
      </w:tabs>
      <w:jc w:val="left"/>
    </w:pPr>
  </w:style>
  <w:style w:type="paragraph" w:customStyle="1" w:styleId="Els-caption">
    <w:name w:val="Els-caption"/>
    <w:link w:val="Els-captionChar"/>
    <w:qFormat/>
    <w:rsid w:val="00B03C5B"/>
    <w:pPr>
      <w:keepLines/>
      <w:spacing w:before="200" w:after="240" w:line="200" w:lineRule="exact"/>
      <w:jc w:val="center"/>
    </w:pPr>
    <w:rPr>
      <w:sz w:val="16"/>
      <w:lang w:val="en-US" w:eastAsia="en-US"/>
    </w:rPr>
  </w:style>
  <w:style w:type="paragraph" w:customStyle="1" w:styleId="Els-chem-equation">
    <w:name w:val="Els-chem-equation"/>
    <w:next w:val="Els-body-text"/>
    <w:rsid w:val="002B086C"/>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2B086C"/>
    <w:pPr>
      <w:jc w:val="right"/>
    </w:pPr>
  </w:style>
  <w:style w:type="paragraph" w:customStyle="1" w:styleId="Els-collaboration-affiliation">
    <w:name w:val="Els-collaboration-affiliation"/>
    <w:basedOn w:val="Els-collaboration"/>
    <w:rsid w:val="002B086C"/>
  </w:style>
  <w:style w:type="paragraph" w:customStyle="1" w:styleId="Els-presented-by">
    <w:name w:val="Els-presented-by"/>
    <w:rsid w:val="002B086C"/>
    <w:pPr>
      <w:spacing w:after="200"/>
      <w:jc w:val="center"/>
    </w:pPr>
    <w:rPr>
      <w:b/>
      <w:sz w:val="16"/>
      <w:lang w:val="en-US" w:eastAsia="en-US"/>
    </w:rPr>
  </w:style>
  <w:style w:type="paragraph" w:customStyle="1" w:styleId="Els-dedicated-to">
    <w:name w:val="Els-dedicated-to"/>
    <w:basedOn w:val="Els-presented-by"/>
    <w:rsid w:val="002B086C"/>
    <w:rPr>
      <w:b w:val="0"/>
    </w:rPr>
  </w:style>
  <w:style w:type="paragraph" w:customStyle="1" w:styleId="Els-equation">
    <w:name w:val="Els-equation"/>
    <w:next w:val="Normal"/>
    <w:qFormat/>
    <w:rsid w:val="002B086C"/>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2B086C"/>
    <w:pPr>
      <w:keepLines/>
      <w:widowControl w:val="0"/>
      <w:spacing w:line="200" w:lineRule="exact"/>
      <w:ind w:firstLine="245"/>
      <w:jc w:val="both"/>
    </w:pPr>
    <w:rPr>
      <w:sz w:val="16"/>
      <w:lang w:val="en-US" w:eastAsia="en-US"/>
    </w:rPr>
  </w:style>
  <w:style w:type="paragraph" w:customStyle="1" w:styleId="Els-history">
    <w:name w:val="Els-history"/>
    <w:next w:val="Normal"/>
    <w:rsid w:val="002B086C"/>
    <w:pPr>
      <w:spacing w:before="120" w:after="400" w:line="200" w:lineRule="exact"/>
      <w:jc w:val="center"/>
    </w:pPr>
    <w:rPr>
      <w:noProof/>
      <w:sz w:val="16"/>
      <w:lang w:val="en-US" w:eastAsia="en-US"/>
    </w:rPr>
  </w:style>
  <w:style w:type="paragraph" w:customStyle="1" w:styleId="Els-journal-logo">
    <w:name w:val="Els-journal-logo"/>
    <w:rsid w:val="002B086C"/>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qFormat/>
    <w:rsid w:val="002B086C"/>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2B086C"/>
    <w:pPr>
      <w:numPr>
        <w:numId w:val="20"/>
      </w:numPr>
      <w:tabs>
        <w:tab w:val="left" w:pos="240"/>
      </w:tabs>
      <w:ind w:left="480"/>
      <w:jc w:val="left"/>
    </w:pPr>
  </w:style>
  <w:style w:type="paragraph" w:customStyle="1" w:styleId="Els-reference">
    <w:name w:val="Els-reference"/>
    <w:qFormat/>
    <w:rsid w:val="00FD4532"/>
    <w:pPr>
      <w:tabs>
        <w:tab w:val="left" w:pos="312"/>
      </w:tabs>
      <w:spacing w:after="60" w:line="200" w:lineRule="exact"/>
      <w:ind w:left="312" w:hanging="312"/>
      <w:jc w:val="both"/>
    </w:pPr>
    <w:rPr>
      <w:noProof/>
      <w:sz w:val="16"/>
      <w:lang w:val="en-US" w:eastAsia="en-US"/>
    </w:rPr>
  </w:style>
  <w:style w:type="paragraph" w:customStyle="1" w:styleId="Els-reference-head">
    <w:name w:val="Els-reference-head"/>
    <w:next w:val="Els-reference"/>
    <w:rsid w:val="002B086C"/>
    <w:pPr>
      <w:keepNext/>
      <w:spacing w:before="480" w:after="200" w:line="220" w:lineRule="exact"/>
    </w:pPr>
    <w:rPr>
      <w:b/>
      <w:lang w:val="en-US" w:eastAsia="en-US"/>
    </w:rPr>
  </w:style>
  <w:style w:type="paragraph" w:customStyle="1" w:styleId="Els-reprint-line">
    <w:name w:val="Els-reprint-line"/>
    <w:basedOn w:val="Normal"/>
    <w:rsid w:val="002B086C"/>
    <w:pPr>
      <w:tabs>
        <w:tab w:val="left" w:pos="0"/>
        <w:tab w:val="center" w:pos="5443"/>
      </w:tabs>
      <w:jc w:val="center"/>
    </w:pPr>
    <w:rPr>
      <w:sz w:val="16"/>
    </w:rPr>
  </w:style>
  <w:style w:type="paragraph" w:customStyle="1" w:styleId="Els-table-text">
    <w:name w:val="Els-table-text"/>
    <w:qFormat/>
    <w:rsid w:val="003037D7"/>
    <w:pPr>
      <w:spacing w:before="40" w:after="40" w:line="200" w:lineRule="exact"/>
    </w:pPr>
    <w:rPr>
      <w:sz w:val="16"/>
      <w:lang w:val="en-US" w:eastAsia="en-US"/>
    </w:rPr>
  </w:style>
  <w:style w:type="paragraph" w:customStyle="1" w:styleId="Els-Title">
    <w:name w:val="Els-Title"/>
    <w:next w:val="Els-Author"/>
    <w:autoRedefine/>
    <w:rsid w:val="005238EA"/>
    <w:pPr>
      <w:suppressAutoHyphens/>
      <w:spacing w:before="240" w:after="160" w:line="400" w:lineRule="exact"/>
      <w:jc w:val="center"/>
    </w:pPr>
    <w:rPr>
      <w:sz w:val="34"/>
      <w:lang w:val="en-US" w:eastAsia="en-US"/>
    </w:rPr>
  </w:style>
  <w:style w:type="character" w:styleId="EndnoteReference">
    <w:name w:val="endnote reference"/>
    <w:semiHidden/>
    <w:rsid w:val="002B086C"/>
    <w:rPr>
      <w:vertAlign w:val="superscript"/>
    </w:rPr>
  </w:style>
  <w:style w:type="paragraph" w:styleId="Header">
    <w:name w:val="header"/>
    <w:link w:val="HeaderChar"/>
    <w:semiHidden/>
    <w:rsid w:val="002B086C"/>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rsid w:val="002B086C"/>
    <w:pPr>
      <w:tabs>
        <w:tab w:val="right" w:pos="10080"/>
      </w:tabs>
    </w:pPr>
    <w:rPr>
      <w:i w:val="0"/>
    </w:rPr>
  </w:style>
  <w:style w:type="character" w:styleId="FootnoteReference">
    <w:name w:val="footnote reference"/>
    <w:semiHidden/>
    <w:rsid w:val="002B086C"/>
    <w:rPr>
      <w:vertAlign w:val="superscript"/>
    </w:rPr>
  </w:style>
  <w:style w:type="paragraph" w:styleId="FootnoteText">
    <w:name w:val="footnote text"/>
    <w:basedOn w:val="Normal"/>
    <w:semiHidden/>
    <w:rsid w:val="002B086C"/>
    <w:rPr>
      <w:rFonts w:ascii="Univers" w:hAnsi="Univers"/>
    </w:rPr>
  </w:style>
  <w:style w:type="character" w:styleId="Hyperlink">
    <w:name w:val="Hyperlink"/>
    <w:uiPriority w:val="99"/>
    <w:semiHidden/>
    <w:rsid w:val="002B086C"/>
    <w:rPr>
      <w:color w:val="auto"/>
      <w:sz w:val="16"/>
      <w:u w:val="none"/>
    </w:rPr>
  </w:style>
  <w:style w:type="character" w:customStyle="1" w:styleId="MTEquationSection">
    <w:name w:val="MTEquationSection"/>
    <w:rsid w:val="002B086C"/>
    <w:rPr>
      <w:vanish w:val="0"/>
      <w:color w:val="FF0000"/>
    </w:rPr>
  </w:style>
  <w:style w:type="character" w:styleId="PageNumber">
    <w:name w:val="page number"/>
    <w:semiHidden/>
    <w:rsid w:val="002B086C"/>
    <w:rPr>
      <w:sz w:val="16"/>
    </w:rPr>
  </w:style>
  <w:style w:type="paragraph" w:styleId="PlainText">
    <w:name w:val="Plain Text"/>
    <w:basedOn w:val="Normal"/>
    <w:semiHidden/>
    <w:rsid w:val="002B086C"/>
    <w:rPr>
      <w:rFonts w:ascii="Courier New" w:hAnsi="Courier New" w:cs="Courier New"/>
      <w:lang w:val="en-US"/>
    </w:rPr>
  </w:style>
  <w:style w:type="paragraph" w:customStyle="1" w:styleId="Els-5thorder-head">
    <w:name w:val="Els-5thorder-head"/>
    <w:next w:val="Els-body-text"/>
    <w:rsid w:val="002B086C"/>
    <w:pPr>
      <w:keepNext/>
      <w:suppressAutoHyphens/>
      <w:spacing w:line="240" w:lineRule="exact"/>
    </w:pPr>
    <w:rPr>
      <w:i/>
      <w:lang w:val="en-US" w:eastAsia="en-US"/>
    </w:rPr>
  </w:style>
  <w:style w:type="paragraph" w:customStyle="1" w:styleId="Els-Abstract-Copyright">
    <w:name w:val="Els-Abstract-Copyright"/>
    <w:basedOn w:val="Els-Abstract-text"/>
    <w:rsid w:val="002B086C"/>
    <w:pPr>
      <w:spacing w:after="220"/>
    </w:pPr>
  </w:style>
  <w:style w:type="paragraph" w:customStyle="1" w:styleId="DocHead">
    <w:name w:val="DocHead"/>
    <w:qFormat/>
    <w:rsid w:val="002B086C"/>
    <w:pPr>
      <w:spacing w:before="240" w:after="240"/>
      <w:jc w:val="center"/>
    </w:pPr>
    <w:rPr>
      <w:sz w:val="24"/>
      <w:lang w:val="en-US" w:eastAsia="en-US"/>
    </w:rPr>
  </w:style>
  <w:style w:type="character" w:styleId="FollowedHyperlink">
    <w:name w:val="FollowedHyperlink"/>
    <w:semiHidden/>
    <w:rsid w:val="002B086C"/>
    <w:rPr>
      <w:color w:val="800080"/>
      <w:u w:val="single"/>
    </w:rPr>
  </w:style>
  <w:style w:type="character" w:customStyle="1" w:styleId="Els-1storder-headChar">
    <w:name w:val="Els-1storder-head Char"/>
    <w:rsid w:val="002B086C"/>
    <w:rPr>
      <w:b/>
      <w:lang w:val="en-US" w:eastAsia="en-US" w:bidi="ar-SA"/>
    </w:rPr>
  </w:style>
  <w:style w:type="character" w:styleId="CommentReference">
    <w:name w:val="annotation reference"/>
    <w:semiHidden/>
    <w:unhideWhenUsed/>
    <w:rsid w:val="002B086C"/>
    <w:rPr>
      <w:sz w:val="16"/>
      <w:szCs w:val="16"/>
    </w:rPr>
  </w:style>
  <w:style w:type="paragraph" w:styleId="BalloonText">
    <w:name w:val="Balloon Text"/>
    <w:basedOn w:val="Normal"/>
    <w:rsid w:val="002B086C"/>
    <w:rPr>
      <w:rFonts w:ascii="Tahoma" w:hAnsi="Tahoma" w:cs="Tahoma"/>
      <w:sz w:val="16"/>
      <w:szCs w:val="16"/>
    </w:rPr>
  </w:style>
  <w:style w:type="character" w:customStyle="1" w:styleId="BalloonTextChar">
    <w:name w:val="Balloon Text Char"/>
    <w:rsid w:val="002B086C"/>
    <w:rPr>
      <w:rFonts w:ascii="Tahoma" w:hAnsi="Tahoma" w:cs="Tahoma"/>
      <w:sz w:val="16"/>
      <w:szCs w:val="16"/>
      <w:lang w:eastAsia="en-US"/>
    </w:rPr>
  </w:style>
  <w:style w:type="paragraph" w:styleId="CommentText">
    <w:name w:val="annotation text"/>
    <w:basedOn w:val="Normal"/>
    <w:semiHidden/>
    <w:unhideWhenUsed/>
    <w:rsid w:val="002B086C"/>
  </w:style>
  <w:style w:type="character" w:customStyle="1" w:styleId="CommentTextChar">
    <w:name w:val="Comment Text Char"/>
    <w:semiHidden/>
    <w:rsid w:val="002B086C"/>
    <w:rPr>
      <w:lang w:val="en-GB"/>
    </w:rPr>
  </w:style>
  <w:style w:type="paragraph" w:styleId="CommentSubject">
    <w:name w:val="annotation subject"/>
    <w:basedOn w:val="CommentText"/>
    <w:next w:val="CommentText"/>
    <w:semiHidden/>
    <w:unhideWhenUsed/>
    <w:rsid w:val="002B086C"/>
    <w:rPr>
      <w:b/>
      <w:bCs/>
    </w:rPr>
  </w:style>
  <w:style w:type="character" w:customStyle="1" w:styleId="CommentSubjectChar">
    <w:name w:val="Comment Subject Char"/>
    <w:semiHidden/>
    <w:rsid w:val="002B086C"/>
    <w:rPr>
      <w:b/>
      <w:bCs/>
      <w:lang w:val="en-GB"/>
    </w:rPr>
  </w:style>
  <w:style w:type="paragraph" w:styleId="BodyTextIndent">
    <w:name w:val="Body Text Indent"/>
    <w:basedOn w:val="Normal"/>
    <w:link w:val="BodyTextIndentChar"/>
    <w:semiHidden/>
    <w:rsid w:val="002B086C"/>
    <w:pPr>
      <w:widowControl/>
      <w:suppressAutoHyphens/>
      <w:ind w:firstLine="360"/>
      <w:jc w:val="both"/>
    </w:pPr>
    <w:rPr>
      <w:rFonts w:eastAsia="Times New Roman"/>
      <w:kern w:val="14"/>
      <w:lang w:val="en-US"/>
    </w:rPr>
  </w:style>
  <w:style w:type="paragraph" w:customStyle="1" w:styleId="ColorfulList-Accent11">
    <w:name w:val="Colorful List - Accent 11"/>
    <w:basedOn w:val="Normal"/>
    <w:rsid w:val="002B086C"/>
    <w:pPr>
      <w:widowControl/>
      <w:ind w:left="720"/>
    </w:pPr>
    <w:rPr>
      <w:rFonts w:ascii="Arial" w:eastAsia="Batang" w:hAnsi="Arial"/>
      <w:sz w:val="22"/>
      <w:szCs w:val="24"/>
      <w:lang w:val="en-US" w:eastAsia="ko-KR"/>
    </w:rPr>
  </w:style>
  <w:style w:type="paragraph" w:styleId="BodyTextIndent2">
    <w:name w:val="Body Text Indent 2"/>
    <w:basedOn w:val="Normal"/>
    <w:semiHidden/>
    <w:rsid w:val="002B086C"/>
    <w:pPr>
      <w:ind w:firstLine="240"/>
    </w:pPr>
  </w:style>
  <w:style w:type="character" w:styleId="PlaceholderText">
    <w:name w:val="Placeholder Text"/>
    <w:basedOn w:val="DefaultParagraphFont"/>
    <w:uiPriority w:val="99"/>
    <w:semiHidden/>
    <w:rsid w:val="002E4529"/>
    <w:rPr>
      <w:color w:val="808080"/>
    </w:rPr>
  </w:style>
  <w:style w:type="character" w:customStyle="1" w:styleId="BodyTextIndentChar">
    <w:name w:val="Body Text Indent Char"/>
    <w:link w:val="BodyTextIndent"/>
    <w:semiHidden/>
    <w:rsid w:val="0093645D"/>
    <w:rPr>
      <w:rFonts w:eastAsia="Times New Roman"/>
      <w:kern w:val="14"/>
      <w:lang w:val="en-US" w:eastAsia="en-US"/>
    </w:rPr>
  </w:style>
  <w:style w:type="paragraph" w:styleId="ListParagraph">
    <w:name w:val="List Paragraph"/>
    <w:basedOn w:val="Normal"/>
    <w:uiPriority w:val="34"/>
    <w:rsid w:val="0093645D"/>
    <w:pPr>
      <w:ind w:left="720"/>
      <w:contextualSpacing/>
    </w:pPr>
  </w:style>
  <w:style w:type="character" w:customStyle="1" w:styleId="HeaderChar">
    <w:name w:val="Header Char"/>
    <w:basedOn w:val="DefaultParagraphFont"/>
    <w:link w:val="Header"/>
    <w:semiHidden/>
    <w:rsid w:val="008E5964"/>
    <w:rPr>
      <w:i/>
      <w:noProof/>
      <w:sz w:val="16"/>
      <w:lang w:val="en-US" w:eastAsia="en-US"/>
    </w:rPr>
  </w:style>
  <w:style w:type="paragraph" w:styleId="DocumentMap">
    <w:name w:val="Document Map"/>
    <w:basedOn w:val="Normal"/>
    <w:link w:val="DocumentMapChar"/>
    <w:uiPriority w:val="99"/>
    <w:semiHidden/>
    <w:unhideWhenUsed/>
    <w:rsid w:val="00F255A4"/>
    <w:rPr>
      <w:rFonts w:ascii="Tahoma" w:hAnsi="Tahoma" w:cs="Tahoma"/>
      <w:sz w:val="16"/>
      <w:szCs w:val="16"/>
    </w:rPr>
  </w:style>
  <w:style w:type="character" w:customStyle="1" w:styleId="DocumentMapChar">
    <w:name w:val="Document Map Char"/>
    <w:basedOn w:val="DefaultParagraphFont"/>
    <w:link w:val="DocumentMap"/>
    <w:uiPriority w:val="99"/>
    <w:semiHidden/>
    <w:rsid w:val="00F255A4"/>
    <w:rPr>
      <w:rFonts w:ascii="Tahoma" w:hAnsi="Tahoma" w:cs="Tahoma"/>
      <w:sz w:val="16"/>
      <w:szCs w:val="16"/>
      <w:lang w:val="en-GB" w:eastAsia="en-US"/>
    </w:rPr>
  </w:style>
  <w:style w:type="paragraph" w:customStyle="1" w:styleId="BulletedList">
    <w:name w:val="Bulleted List"/>
    <w:basedOn w:val="Els-bulletlist"/>
    <w:link w:val="BulletedListChar"/>
    <w:rsid w:val="00B5390A"/>
    <w:pPr>
      <w:ind w:left="238" w:hanging="238"/>
      <w:contextualSpacing/>
    </w:pPr>
  </w:style>
  <w:style w:type="character" w:customStyle="1" w:styleId="Els-body-textChar">
    <w:name w:val="Els-body-text Char"/>
    <w:basedOn w:val="DefaultParagraphFont"/>
    <w:link w:val="Els-body-text"/>
    <w:rsid w:val="00247D6D"/>
    <w:rPr>
      <w:lang w:val="en-US" w:eastAsia="en-US"/>
    </w:rPr>
  </w:style>
  <w:style w:type="character" w:customStyle="1" w:styleId="Els-bulletlistChar">
    <w:name w:val="Els-bulletlist Char"/>
    <w:basedOn w:val="Els-body-textChar"/>
    <w:link w:val="Els-bulletlist"/>
    <w:rsid w:val="00247D6D"/>
    <w:rPr>
      <w:lang w:val="en-US" w:eastAsia="en-US"/>
    </w:rPr>
  </w:style>
  <w:style w:type="character" w:customStyle="1" w:styleId="BulletedListChar">
    <w:name w:val="Bulleted List Char"/>
    <w:basedOn w:val="Els-bulletlistChar"/>
    <w:link w:val="BulletedList"/>
    <w:rsid w:val="00B5390A"/>
    <w:rPr>
      <w:lang w:val="en-US" w:eastAsia="en-US"/>
    </w:rPr>
  </w:style>
  <w:style w:type="paragraph" w:customStyle="1" w:styleId="Maintext">
    <w:name w:val="Main text"/>
    <w:basedOn w:val="Els-body-text"/>
    <w:link w:val="MaintextChar"/>
    <w:rsid w:val="00247D6D"/>
  </w:style>
  <w:style w:type="character" w:customStyle="1" w:styleId="MaintextChar">
    <w:name w:val="Main text Char"/>
    <w:basedOn w:val="Els-body-textChar"/>
    <w:link w:val="Maintext"/>
    <w:rsid w:val="00247D6D"/>
    <w:rPr>
      <w:lang w:val="en-US" w:eastAsia="en-US"/>
    </w:rPr>
  </w:style>
  <w:style w:type="table" w:styleId="TableGrid">
    <w:name w:val="Table Grid"/>
    <w:basedOn w:val="TableNormal"/>
    <w:uiPriority w:val="59"/>
    <w:rsid w:val="00535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s-picture">
    <w:name w:val="Els-picture"/>
    <w:basedOn w:val="Normal"/>
    <w:link w:val="Els-pictureChar"/>
    <w:qFormat/>
    <w:rsid w:val="00535DA1"/>
    <w:pPr>
      <w:keepNext/>
      <w:spacing w:before="240"/>
      <w:jc w:val="center"/>
    </w:pPr>
  </w:style>
  <w:style w:type="character" w:customStyle="1" w:styleId="Els-pictureChar">
    <w:name w:val="Els-picture Char"/>
    <w:basedOn w:val="DefaultParagraphFont"/>
    <w:link w:val="Els-picture"/>
    <w:rsid w:val="00535DA1"/>
    <w:rPr>
      <w:lang w:val="en-GB" w:eastAsia="en-US"/>
    </w:rPr>
  </w:style>
  <w:style w:type="paragraph" w:customStyle="1" w:styleId="Els-table-caption">
    <w:name w:val="Els-table-caption"/>
    <w:basedOn w:val="Els-caption"/>
    <w:link w:val="Els-table-captionChar"/>
    <w:qFormat/>
    <w:rsid w:val="00362ACF"/>
    <w:pPr>
      <w:spacing w:after="80"/>
      <w:jc w:val="left"/>
    </w:pPr>
  </w:style>
  <w:style w:type="character" w:customStyle="1" w:styleId="Els-captionChar">
    <w:name w:val="Els-caption Char"/>
    <w:basedOn w:val="DefaultParagraphFont"/>
    <w:link w:val="Els-caption"/>
    <w:rsid w:val="00362ACF"/>
    <w:rPr>
      <w:sz w:val="16"/>
      <w:lang w:val="en-US" w:eastAsia="en-US"/>
    </w:rPr>
  </w:style>
  <w:style w:type="character" w:customStyle="1" w:styleId="Els-table-captionChar">
    <w:name w:val="Els-table-caption Char"/>
    <w:basedOn w:val="Els-captionChar"/>
    <w:link w:val="Els-table-caption"/>
    <w:rsid w:val="00362ACF"/>
    <w:rPr>
      <w:sz w:val="16"/>
      <w:lang w:val="en-US" w:eastAsia="en-US"/>
    </w:rPr>
  </w:style>
  <w:style w:type="character" w:customStyle="1" w:styleId="Heading2Char">
    <w:name w:val="Heading 2 Char"/>
    <w:basedOn w:val="DefaultParagraphFont"/>
    <w:link w:val="Heading2"/>
    <w:uiPriority w:val="9"/>
    <w:rsid w:val="002A67CE"/>
    <w:rPr>
      <w:rFonts w:asciiTheme="majorHAnsi" w:eastAsiaTheme="majorEastAsia" w:hAnsiTheme="majorHAnsi" w:cstheme="majorBidi"/>
      <w:color w:val="365F91" w:themeColor="accent1" w:themeShade="BF"/>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s://www.sciencedirect.com/journal/transportation-research-procedia/publish/guide-for-author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wmf"/><Relationship Id="rId4" Type="http://schemas.openxmlformats.org/officeDocument/2006/relationships/styles" Target="styles.xml"/><Relationship Id="rId9" Type="http://schemas.openxmlformats.org/officeDocument/2006/relationships/hyperlink" Target="http://www.elsevier.com/artworkinstructions"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sciencedirect.com/science/journal/22107843" TargetMode="External"/><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
          <w:gallery w:val="placeholder"/>
        </w:category>
        <w:types>
          <w:type w:val="bbPlcHdr"/>
        </w:types>
        <w:behaviors>
          <w:behavior w:val="content"/>
        </w:behaviors>
        <w:guid w:val="{05ABAFB5-0FFD-43DE-9171-98EC546C277B}"/>
      </w:docPartPr>
      <w:docPartBody>
        <w:p w:rsidR="0082133F" w:rsidRDefault="00121A9E">
          <w:r w:rsidRPr="006A13EB">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VAGRounded LT Bold">
    <w:altName w:val="Calibri"/>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21A9E"/>
    <w:rsid w:val="000422C3"/>
    <w:rsid w:val="00095C22"/>
    <w:rsid w:val="000C4FBE"/>
    <w:rsid w:val="000D4135"/>
    <w:rsid w:val="00121A9E"/>
    <w:rsid w:val="0012267D"/>
    <w:rsid w:val="001E35DA"/>
    <w:rsid w:val="001F2884"/>
    <w:rsid w:val="00262E41"/>
    <w:rsid w:val="002A2A7B"/>
    <w:rsid w:val="002B3FE7"/>
    <w:rsid w:val="002E213D"/>
    <w:rsid w:val="00342498"/>
    <w:rsid w:val="003473A3"/>
    <w:rsid w:val="003C5B13"/>
    <w:rsid w:val="004153C2"/>
    <w:rsid w:val="0041723B"/>
    <w:rsid w:val="00433EF9"/>
    <w:rsid w:val="00475404"/>
    <w:rsid w:val="0054240A"/>
    <w:rsid w:val="00606CD8"/>
    <w:rsid w:val="006516B8"/>
    <w:rsid w:val="00727A3A"/>
    <w:rsid w:val="00730C47"/>
    <w:rsid w:val="007359AA"/>
    <w:rsid w:val="007435BC"/>
    <w:rsid w:val="007918B1"/>
    <w:rsid w:val="007D3515"/>
    <w:rsid w:val="007F50EA"/>
    <w:rsid w:val="00804252"/>
    <w:rsid w:val="0082133F"/>
    <w:rsid w:val="00844D40"/>
    <w:rsid w:val="00876A44"/>
    <w:rsid w:val="008B7715"/>
    <w:rsid w:val="008D79E1"/>
    <w:rsid w:val="00913B08"/>
    <w:rsid w:val="009B2CA8"/>
    <w:rsid w:val="00A62C3F"/>
    <w:rsid w:val="00A75EE7"/>
    <w:rsid w:val="00B36ABB"/>
    <w:rsid w:val="00B66FE3"/>
    <w:rsid w:val="00B800E6"/>
    <w:rsid w:val="00B943AC"/>
    <w:rsid w:val="00BD6A06"/>
    <w:rsid w:val="00CB32A3"/>
    <w:rsid w:val="00CD0734"/>
    <w:rsid w:val="00CF7E1E"/>
    <w:rsid w:val="00D45880"/>
    <w:rsid w:val="00D4794C"/>
    <w:rsid w:val="00DF7092"/>
    <w:rsid w:val="00E8302A"/>
    <w:rsid w:val="00EC5B48"/>
    <w:rsid w:val="00EE753A"/>
    <w:rsid w:val="00F42E6E"/>
    <w:rsid w:val="00F4691A"/>
    <w:rsid w:val="00F77934"/>
    <w:rsid w:val="00FD0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A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44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264AA-FA9D-4E32-92FD-2C6E5E091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newtemplate.dotx</Template>
  <TotalTime>0</TotalTime>
  <Pages>8</Pages>
  <Words>2713</Words>
  <Characters>15468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18145</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4194317</vt:i4>
      </vt:variant>
      <vt:variant>
        <vt:i4>10</vt:i4>
      </vt:variant>
      <vt:variant>
        <vt:i4>0</vt:i4>
      </vt:variant>
      <vt:variant>
        <vt:i4>5</vt:i4>
      </vt:variant>
      <vt:variant>
        <vt:lpwstr>http://www.sciencedirect.com/science/journal/22107843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Christopher de Saxe</cp:lastModifiedBy>
  <cp:revision>79</cp:revision>
  <cp:lastPrinted>2026-10-28T14:22:00Z</cp:lastPrinted>
  <dcterms:created xsi:type="dcterms:W3CDTF">2026-10-28T14:55:00Z</dcterms:created>
  <dcterms:modified xsi:type="dcterms:W3CDTF">2026-10-30T09:46:00Z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3388b7ec8f020148306af4cba95911a0b45cb91b475c5ad75c8cdad2e2826a8d</vt:lpwstr>
  </property>
</Properties>
</file>